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2080B">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楷体_GB2312" w:hAnsi="楷体_GB2312" w:eastAsia="楷体_GB2312" w:cs="楷体_GB2312"/>
          <w:i w:val="0"/>
          <w:color w:val="000000"/>
          <w:kern w:val="0"/>
          <w:sz w:val="32"/>
          <w:szCs w:val="32"/>
          <w:u w:val="none"/>
          <w:lang w:val="en-US" w:eastAsia="zh-CN" w:bidi="ar"/>
        </w:rPr>
      </w:pPr>
      <w:r>
        <w:rPr>
          <w:rFonts w:hint="eastAsia" w:ascii="楷体_GB2312" w:hAnsi="楷体_GB2312" w:eastAsia="楷体_GB2312" w:cs="楷体_GB2312"/>
          <w:i w:val="0"/>
          <w:color w:val="000000"/>
          <w:kern w:val="0"/>
          <w:sz w:val="32"/>
          <w:szCs w:val="32"/>
          <w:u w:val="none"/>
          <w:lang w:val="en-US" w:eastAsia="zh-CN" w:bidi="ar"/>
        </w:rPr>
        <w:t>附件2</w:t>
      </w:r>
    </w:p>
    <w:p w14:paraId="1E356B99">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方正小标宋_GBK" w:hAnsi="方正小标宋_GBK" w:eastAsia="方正小标宋_GBK" w:cs="方正小标宋_GBK"/>
          <w:sz w:val="44"/>
          <w:szCs w:val="44"/>
        </w:rPr>
      </w:pPr>
    </w:p>
    <w:p w14:paraId="4EE4B4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湖里区社会工作人才</w:t>
      </w:r>
      <w:r>
        <w:rPr>
          <w:rFonts w:hint="eastAsia" w:ascii="方正小标宋_GBK" w:hAnsi="方正小标宋_GBK" w:eastAsia="方正小标宋_GBK" w:cs="方正小标宋_GBK"/>
          <w:sz w:val="44"/>
          <w:szCs w:val="44"/>
          <w:lang w:eastAsia="zh-CN"/>
        </w:rPr>
        <w:t>引</w:t>
      </w:r>
      <w:r>
        <w:rPr>
          <w:rFonts w:hint="eastAsia" w:ascii="方正小标宋_GBK" w:hAnsi="方正小标宋_GBK" w:eastAsia="方正小标宋_GBK" w:cs="方正小标宋_GBK"/>
          <w:sz w:val="44"/>
          <w:szCs w:val="44"/>
        </w:rPr>
        <w:t>育实施办法起草</w:t>
      </w:r>
      <w:r>
        <w:rPr>
          <w:rFonts w:hint="eastAsia" w:ascii="方正小标宋_GBK" w:hAnsi="方正小标宋_GBK" w:eastAsia="方正小标宋_GBK" w:cs="方正小标宋_GBK"/>
          <w:sz w:val="44"/>
          <w:szCs w:val="44"/>
          <w:lang w:eastAsia="zh-CN"/>
        </w:rPr>
        <w:t>说明</w:t>
      </w:r>
    </w:p>
    <w:p w14:paraId="6E8510CB">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eastAsia="黑体"/>
          <w:color w:val="000000"/>
          <w:sz w:val="32"/>
          <w:szCs w:val="32"/>
        </w:rPr>
      </w:pPr>
    </w:p>
    <w:p w14:paraId="7F21C9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sz w:val="32"/>
          <w:szCs w:val="32"/>
          <w:highlight w:val="none"/>
          <w:u w:val="none"/>
          <w:lang w:val="en-US" w:eastAsia="zh-CN"/>
        </w:rPr>
        <w:t>为深入实施“智汇湖里”人才强区战略，进一步完善社会工作人才保障体系，为社会工作人才在湖里创新创业和工作生活提供更有力的支持，区委社会工作部牵头对“社会工作专业人才支持计划”执行效果进行调研评估，并开展修订工作，</w:t>
      </w:r>
      <w:r>
        <w:rPr>
          <w:rFonts w:hint="eastAsia" w:ascii="仿宋_GB2312" w:hAnsi="仿宋_GB2312" w:eastAsia="仿宋_GB2312" w:cs="仿宋_GB2312"/>
          <w:sz w:val="32"/>
          <w:szCs w:val="32"/>
          <w:lang w:val="en-US" w:eastAsia="zh-CN"/>
        </w:rPr>
        <w:t>研拟了《湖里区社会工作人才引育实施办法（送审稿）》。政策修订内容具体如下：</w:t>
      </w:r>
    </w:p>
    <w:p w14:paraId="552D54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color w:val="000000"/>
          <w:sz w:val="32"/>
          <w:szCs w:val="32"/>
          <w:lang w:val="en-US" w:eastAsia="zh-CN"/>
        </w:rPr>
        <w:t>一、</w:t>
      </w:r>
      <w:r>
        <w:rPr>
          <w:rFonts w:hint="eastAsia" w:ascii="黑体" w:hAnsi="黑体" w:eastAsia="黑体" w:cs="黑体"/>
          <w:sz w:val="32"/>
          <w:szCs w:val="32"/>
          <w:lang w:val="en-US" w:eastAsia="zh-CN"/>
        </w:rPr>
        <w:t>新增条款2章2条</w:t>
      </w:r>
    </w:p>
    <w:p w14:paraId="26D39B36">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第八条：</w:t>
      </w:r>
      <w:r>
        <w:rPr>
          <w:rFonts w:hint="eastAsia" w:ascii="仿宋_GB2312" w:eastAsia="仿宋_GB2312" w:cs="Times New Roman"/>
          <w:b/>
          <w:bCs/>
          <w:sz w:val="32"/>
          <w:szCs w:val="32"/>
          <w:lang w:eastAsia="zh-CN"/>
        </w:rPr>
        <w:t>高层次社会工作人才管理服务期限。</w:t>
      </w:r>
      <w:r>
        <w:rPr>
          <w:rFonts w:hint="eastAsia" w:ascii="仿宋_GB2312" w:eastAsia="仿宋_GB2312" w:cs="Times New Roman"/>
          <w:sz w:val="32"/>
          <w:szCs w:val="32"/>
          <w:lang w:eastAsia="zh-CN"/>
        </w:rPr>
        <w:t>明确高层次社会工作人才管理服务期为5年。</w:t>
      </w:r>
    </w:p>
    <w:p w14:paraId="12E93B40">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cs="Times New Roman"/>
          <w:b/>
          <w:bCs/>
          <w:sz w:val="32"/>
          <w:szCs w:val="32"/>
          <w:lang w:val="en-US" w:eastAsia="zh-CN"/>
        </w:rPr>
        <w:t>第十一条：领军型社会工作人才评选条件。一是</w:t>
      </w:r>
      <w:r>
        <w:rPr>
          <w:rFonts w:hint="eastAsia" w:ascii="仿宋_GB2312" w:hAnsi="仿宋_GB2312" w:eastAsia="仿宋_GB2312" w:cs="仿宋_GB2312"/>
          <w:strike w:val="0"/>
          <w:dstrike w:val="0"/>
          <w:sz w:val="32"/>
          <w:szCs w:val="32"/>
          <w:highlight w:val="none"/>
        </w:rPr>
        <w:t>《</w:t>
      </w:r>
      <w:r>
        <w:rPr>
          <w:rFonts w:hint="eastAsia" w:ascii="仿宋_GB2312" w:hAnsi="仿宋_GB2312" w:eastAsia="仿宋_GB2312" w:cs="仿宋_GB2312"/>
          <w:strike w:val="0"/>
          <w:dstrike w:val="0"/>
          <w:sz w:val="32"/>
          <w:szCs w:val="32"/>
          <w:highlight w:val="none"/>
          <w:lang w:eastAsia="zh-CN"/>
        </w:rPr>
        <w:t>厦</w:t>
      </w:r>
      <w:r>
        <w:rPr>
          <w:rFonts w:hint="eastAsia" w:ascii="仿宋_GB2312" w:eastAsia="仿宋_GB2312"/>
          <w:sz w:val="32"/>
          <w:szCs w:val="32"/>
          <w:lang w:eastAsia="zh-CN"/>
        </w:rPr>
        <w:t>门市社会工作人才项目实施办法</w:t>
      </w:r>
      <w:r>
        <w:rPr>
          <w:rFonts w:hint="eastAsia" w:ascii="仿宋_GB2312" w:eastAsia="仿宋_GB2312"/>
          <w:sz w:val="32"/>
          <w:szCs w:val="32"/>
        </w:rPr>
        <w:t>》</w:t>
      </w:r>
      <w:r>
        <w:rPr>
          <w:rFonts w:hint="eastAsia" w:ascii="仿宋_GB2312" w:eastAsia="仿宋_GB2312"/>
          <w:sz w:val="32"/>
          <w:szCs w:val="32"/>
          <w:lang w:eastAsia="zh-CN"/>
        </w:rPr>
        <w:t>对社会工作人才的条件进行修订，参照厦门市社会工作</w:t>
      </w:r>
      <w:r>
        <w:rPr>
          <w:rFonts w:hint="eastAsia" w:ascii="仿宋_GB2312" w:eastAsia="仿宋_GB2312"/>
          <w:sz w:val="32"/>
          <w:szCs w:val="32"/>
          <w:lang w:val="en-US" w:eastAsia="zh-CN"/>
        </w:rPr>
        <w:t>C类人才的条件</w:t>
      </w:r>
      <w:r>
        <w:rPr>
          <w:rFonts w:hint="eastAsia" w:ascii="仿宋_GB2312" w:eastAsia="仿宋_GB2312"/>
          <w:sz w:val="32"/>
          <w:szCs w:val="32"/>
          <w:lang w:eastAsia="zh-CN"/>
        </w:rPr>
        <w:t>，新增区领军型社会工作人才条件：“</w:t>
      </w:r>
      <w:r>
        <w:rPr>
          <w:rFonts w:hint="eastAsia" w:ascii="仿宋_GB2312" w:hAnsi="仿宋_GB2312" w:eastAsia="仿宋_GB2312" w:cs="仿宋_GB2312"/>
          <w:strike w:val="0"/>
          <w:dstrike w:val="0"/>
          <w:sz w:val="32"/>
          <w:szCs w:val="32"/>
          <w:highlight w:val="none"/>
          <w:lang w:val="en-US" w:eastAsia="zh-CN"/>
        </w:rPr>
        <w:t>作为主要负责人主持不少于1个区级及以上围绕湖里区社会工作相关情况的教学或研究项目，或者组织实施过一个及以上有重要影响的在湖里区的社会工作服务项目或案例获区级及以上表彰。</w:t>
      </w:r>
      <w:r>
        <w:rPr>
          <w:rFonts w:hint="eastAsia" w:ascii="仿宋_GB2312" w:eastAsia="仿宋_GB2312"/>
          <w:sz w:val="32"/>
          <w:szCs w:val="32"/>
          <w:lang w:eastAsia="zh-CN"/>
        </w:rPr>
        <w:t>”</w:t>
      </w:r>
      <w:r>
        <w:rPr>
          <w:rFonts w:hint="eastAsia" w:ascii="仿宋_GB2312" w:eastAsia="仿宋_GB2312"/>
          <w:b/>
          <w:bCs/>
          <w:sz w:val="32"/>
          <w:szCs w:val="32"/>
          <w:lang w:eastAsia="zh-CN"/>
        </w:rPr>
        <w:t>二是</w:t>
      </w:r>
      <w:r>
        <w:rPr>
          <w:rFonts w:hint="eastAsia" w:ascii="仿宋_GB2312" w:eastAsia="仿宋_GB2312"/>
          <w:sz w:val="32"/>
          <w:szCs w:val="32"/>
          <w:lang w:eastAsia="zh-CN"/>
        </w:rPr>
        <w:t>新增领军型社会工作人才评选年限要求“距法定退休年龄</w:t>
      </w:r>
      <w:r>
        <w:rPr>
          <w:rFonts w:hint="eastAsia" w:ascii="仿宋_GB2312" w:eastAsia="仿宋_GB2312"/>
          <w:sz w:val="32"/>
          <w:szCs w:val="32"/>
          <w:lang w:val="en-US" w:eastAsia="zh-CN"/>
        </w:rPr>
        <w:t>5</w:t>
      </w:r>
      <w:r>
        <w:rPr>
          <w:rFonts w:hint="eastAsia" w:ascii="仿宋_GB2312" w:eastAsia="仿宋_GB2312"/>
          <w:sz w:val="32"/>
          <w:szCs w:val="32"/>
          <w:lang w:eastAsia="zh-CN"/>
        </w:rPr>
        <w:t>年及以上”。</w:t>
      </w:r>
    </w:p>
    <w:p w14:paraId="399D5FC6">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Times New Roman"/>
          <w:b w:val="0"/>
          <w:bCs w:val="0"/>
          <w:sz w:val="32"/>
          <w:szCs w:val="32"/>
          <w:lang w:val="en-US" w:eastAsia="zh-CN"/>
        </w:rPr>
      </w:pPr>
      <w:r>
        <w:rPr>
          <w:rFonts w:hint="eastAsia" w:ascii="仿宋_GB2312" w:eastAsia="仿宋_GB2312" w:cs="Times New Roman"/>
          <w:b/>
          <w:bCs/>
          <w:sz w:val="32"/>
          <w:szCs w:val="32"/>
          <w:u w:val="none"/>
          <w:lang w:val="en-US" w:eastAsia="zh-CN"/>
        </w:rPr>
        <w:t>第五章</w:t>
      </w:r>
      <w:r>
        <w:rPr>
          <w:rFonts w:hint="eastAsia" w:ascii="仿宋_GB2312" w:eastAsia="仿宋_GB2312" w:cs="Times New Roman"/>
          <w:b/>
          <w:bCs/>
          <w:sz w:val="32"/>
          <w:szCs w:val="32"/>
          <w:lang w:val="en-US" w:eastAsia="zh-CN"/>
        </w:rPr>
        <w:t>：人才培育发展。</w:t>
      </w:r>
      <w:r>
        <w:rPr>
          <w:rFonts w:hint="eastAsia" w:ascii="仿宋_GB2312" w:eastAsia="仿宋_GB2312" w:cs="Times New Roman"/>
          <w:b w:val="0"/>
          <w:bCs w:val="0"/>
          <w:sz w:val="32"/>
          <w:szCs w:val="32"/>
          <w:lang w:val="en-US" w:eastAsia="zh-CN"/>
        </w:rPr>
        <w:t>目前全国部分地市已率先组建高级社会工作师工作室，探索发挥社会工作名师在人才培育发展方面的带头作用，如</w:t>
      </w:r>
      <w:r>
        <w:rPr>
          <w:rFonts w:hint="eastAsia" w:ascii="仿宋_GB2312" w:hAnsi="仿宋_GB2312" w:eastAsia="仿宋_GB2312" w:cs="仿宋_GB2312"/>
          <w:sz w:val="32"/>
          <w:szCs w:val="32"/>
          <w:lang w:val="en-US" w:eastAsia="zh-CN"/>
        </w:rPr>
        <w:t>深圳市龙岗区设立“社工人才工作室”，</w:t>
      </w:r>
      <w:r>
        <w:rPr>
          <w:rFonts w:hint="eastAsia" w:ascii="仿宋_GB2312" w:hAnsi="仿宋_GB2312" w:eastAsia="仿宋_GB2312" w:cs="仿宋_GB2312"/>
          <w:sz w:val="32"/>
          <w:szCs w:val="32"/>
        </w:rPr>
        <w:t>一次性给予5万元开办经费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运营周期3年</w:t>
      </w:r>
      <w:r>
        <w:rPr>
          <w:rFonts w:hint="eastAsia" w:ascii="仿宋_GB2312" w:hAnsi="仿宋_GB2312" w:eastAsia="仿宋_GB2312" w:cs="仿宋_GB2312"/>
          <w:sz w:val="32"/>
          <w:szCs w:val="32"/>
          <w:lang w:eastAsia="zh-CN"/>
        </w:rPr>
        <w:t>内给予</w:t>
      </w:r>
      <w:r>
        <w:rPr>
          <w:rFonts w:hint="eastAsia" w:ascii="仿宋_GB2312" w:hAnsi="仿宋_GB2312" w:eastAsia="仿宋_GB2312" w:cs="仿宋_GB2312"/>
          <w:sz w:val="32"/>
          <w:szCs w:val="32"/>
          <w:lang w:val="en-US" w:eastAsia="zh-CN"/>
        </w:rPr>
        <w:t>10-50万元不等的资助。</w:t>
      </w:r>
      <w:r>
        <w:rPr>
          <w:rFonts w:hint="eastAsia" w:ascii="仿宋_GB2312" w:hAnsi="仿宋_GB2312" w:eastAsia="仿宋_GB2312" w:cs="仿宋_GB2312"/>
          <w:sz w:val="32"/>
          <w:szCs w:val="32"/>
        </w:rPr>
        <w:t>广州市高级社会工作师工作室</w:t>
      </w:r>
      <w:r>
        <w:rPr>
          <w:rFonts w:hint="eastAsia" w:ascii="仿宋_GB2312" w:hAnsi="仿宋_GB2312" w:eastAsia="仿宋_GB2312" w:cs="仿宋_GB2312"/>
          <w:sz w:val="32"/>
          <w:szCs w:val="32"/>
          <w:lang w:eastAsia="zh-CN"/>
        </w:rPr>
        <w:t>探索以项目制形式，</w:t>
      </w:r>
      <w:r>
        <w:rPr>
          <w:rFonts w:hint="eastAsia" w:ascii="仿宋_GB2312" w:hAnsi="仿宋_GB2312" w:eastAsia="仿宋_GB2312" w:cs="仿宋_GB2312"/>
          <w:sz w:val="32"/>
          <w:szCs w:val="32"/>
        </w:rPr>
        <w:t>推动高级社工师从专业实践向机制创新转型，培育高层次社会工作人才。</w:t>
      </w:r>
      <w:r>
        <w:rPr>
          <w:rFonts w:hint="eastAsia" w:ascii="仿宋_GB2312" w:eastAsia="仿宋_GB2312" w:cs="Times New Roman"/>
          <w:b w:val="0"/>
          <w:bCs w:val="0"/>
          <w:sz w:val="32"/>
          <w:szCs w:val="32"/>
          <w:lang w:val="en-US" w:eastAsia="zh-CN"/>
        </w:rPr>
        <w:t>借鉴上述经验，新增第五章“人才培育发展”。</w:t>
      </w:r>
      <w:r>
        <w:rPr>
          <w:rFonts w:hint="eastAsia" w:ascii="仿宋_GB2312" w:eastAsia="仿宋_GB2312" w:cs="Times New Roman"/>
          <w:b/>
          <w:bCs/>
          <w:sz w:val="32"/>
          <w:szCs w:val="32"/>
          <w:lang w:val="en-US" w:eastAsia="zh-CN"/>
        </w:rPr>
        <w:t>一是</w:t>
      </w:r>
      <w:r>
        <w:rPr>
          <w:rFonts w:hint="eastAsia" w:ascii="仿宋_GB2312" w:eastAsia="仿宋_GB2312" w:cs="Times New Roman"/>
          <w:b w:val="0"/>
          <w:bCs w:val="0"/>
          <w:sz w:val="32"/>
          <w:szCs w:val="32"/>
          <w:lang w:val="en-US" w:eastAsia="zh-CN"/>
        </w:rPr>
        <w:t>搭建高级社会工作师工作室、开展社会工作人才梯队建设、推动社会工作实务与研究融合等举措。</w:t>
      </w:r>
      <w:r>
        <w:rPr>
          <w:rFonts w:hint="eastAsia" w:ascii="仿宋_GB2312" w:eastAsia="仿宋_GB2312" w:cs="Times New Roman"/>
          <w:b/>
          <w:bCs/>
          <w:sz w:val="32"/>
          <w:szCs w:val="32"/>
          <w:lang w:val="en-US" w:eastAsia="zh-CN"/>
        </w:rPr>
        <w:t>二是</w:t>
      </w:r>
      <w:r>
        <w:rPr>
          <w:rFonts w:hint="eastAsia" w:ascii="仿宋_GB2312" w:eastAsia="仿宋_GB2312" w:cs="Times New Roman"/>
          <w:b w:val="0"/>
          <w:bCs w:val="0"/>
          <w:sz w:val="32"/>
          <w:szCs w:val="32"/>
          <w:lang w:val="en-US" w:eastAsia="zh-CN"/>
        </w:rPr>
        <w:t>通过工作室培养更多的人才，使之在厦门市社会工作人才评选中更具优势。</w:t>
      </w:r>
      <w:r>
        <w:rPr>
          <w:rFonts w:hint="eastAsia" w:ascii="仿宋_GB2312" w:eastAsia="仿宋_GB2312" w:cs="Times New Roman"/>
          <w:b/>
          <w:bCs/>
          <w:sz w:val="32"/>
          <w:szCs w:val="32"/>
          <w:lang w:val="en-US" w:eastAsia="zh-CN"/>
        </w:rPr>
        <w:t>三是</w:t>
      </w:r>
      <w:r>
        <w:rPr>
          <w:rFonts w:hint="eastAsia" w:ascii="仿宋_GB2312" w:eastAsia="仿宋_GB2312" w:cs="Times New Roman"/>
          <w:b w:val="0"/>
          <w:bCs w:val="0"/>
          <w:sz w:val="32"/>
          <w:szCs w:val="32"/>
          <w:lang w:val="en-US" w:eastAsia="zh-CN"/>
        </w:rPr>
        <w:t>通过工作室的示范引领，带动全区社会工作服务水平提升，助力构建结构合理、素质优良的社会工作人才队伍体系。拟在制定配套申报指南时，对具体申报条件和程序进一步细化。</w:t>
      </w:r>
    </w:p>
    <w:p w14:paraId="37D1B70A">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第六章：人才考核管理。一是</w:t>
      </w:r>
      <w:r>
        <w:rPr>
          <w:rFonts w:hint="eastAsia" w:ascii="仿宋_GB2312" w:eastAsia="仿宋_GB2312" w:cs="Times New Roman"/>
          <w:sz w:val="32"/>
          <w:szCs w:val="32"/>
          <w:lang w:val="en-US" w:eastAsia="zh-CN"/>
        </w:rPr>
        <w:t>明确社会工作人才在管理期内，应当履行的职责和工作任务，提升人才使用效能，</w:t>
      </w:r>
      <w:r>
        <w:rPr>
          <w:rFonts w:hint="eastAsia" w:ascii="仿宋_GB2312" w:eastAsia="仿宋_GB2312" w:cs="Times New Roman"/>
          <w:b/>
          <w:bCs/>
          <w:sz w:val="32"/>
          <w:szCs w:val="32"/>
          <w:lang w:val="en-US" w:eastAsia="zh-CN"/>
        </w:rPr>
        <w:t>二是</w:t>
      </w:r>
      <w:r>
        <w:rPr>
          <w:rFonts w:hint="eastAsia" w:ascii="仿宋_GB2312" w:eastAsia="仿宋_GB2312" w:cs="Times New Roman"/>
          <w:sz w:val="32"/>
          <w:szCs w:val="32"/>
          <w:lang w:val="en-US" w:eastAsia="zh-CN"/>
        </w:rPr>
        <w:t>强化对社会工作人才的动态管理，确保其在管理期内持续发挥示范引领作用。</w:t>
      </w:r>
      <w:r>
        <w:rPr>
          <w:rFonts w:hint="eastAsia" w:ascii="仿宋_GB2312" w:eastAsia="仿宋_GB2312" w:cs="Times New Roman"/>
          <w:b/>
          <w:bCs/>
          <w:sz w:val="32"/>
          <w:szCs w:val="32"/>
          <w:lang w:val="en-US" w:eastAsia="zh-CN"/>
        </w:rPr>
        <w:t>三是</w:t>
      </w:r>
      <w:r>
        <w:rPr>
          <w:rFonts w:hint="eastAsia" w:ascii="仿宋_GB2312" w:eastAsia="仿宋_GB2312" w:cs="Times New Roman"/>
          <w:sz w:val="32"/>
          <w:szCs w:val="32"/>
          <w:lang w:val="en-US" w:eastAsia="zh-CN"/>
        </w:rPr>
        <w:t>明确社会工作人才退出机制，确保人才政策的严肃性与实效性。</w:t>
      </w:r>
    </w:p>
    <w:p w14:paraId="0D1B9E2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二、优化条款5条</w:t>
      </w:r>
    </w:p>
    <w:p w14:paraId="71140044">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Times New Roman"/>
          <w:b/>
          <w:bCs/>
          <w:sz w:val="32"/>
          <w:szCs w:val="32"/>
          <w:lang w:val="en-US" w:eastAsia="zh-CN"/>
        </w:rPr>
      </w:pPr>
      <w:r>
        <w:rPr>
          <w:rFonts w:hint="eastAsia" w:ascii="仿宋_GB2312" w:eastAsia="仿宋_GB2312" w:cs="Times New Roman"/>
          <w:b/>
          <w:bCs/>
          <w:sz w:val="32"/>
          <w:szCs w:val="32"/>
          <w:u w:val="none"/>
          <w:lang w:val="en-US" w:eastAsia="zh-CN"/>
        </w:rPr>
        <w:t>第五条：</w:t>
      </w:r>
      <w:r>
        <w:rPr>
          <w:rFonts w:hint="eastAsia" w:ascii="仿宋_GB2312" w:eastAsia="仿宋_GB2312" w:cs="Times New Roman"/>
          <w:b/>
          <w:bCs/>
          <w:sz w:val="32"/>
          <w:szCs w:val="32"/>
          <w:lang w:eastAsia="zh-CN"/>
        </w:rPr>
        <w:t>新引进并认定的高层次社会工作人才基本条件。一是</w:t>
      </w:r>
      <w:r>
        <w:rPr>
          <w:rFonts w:hint="eastAsia" w:ascii="仿宋_GB2312" w:eastAsia="仿宋_GB2312" w:cs="Times New Roman"/>
          <w:b w:val="0"/>
          <w:bCs w:val="0"/>
          <w:sz w:val="32"/>
          <w:szCs w:val="32"/>
          <w:lang w:eastAsia="zh-CN"/>
        </w:rPr>
        <w:t>将原条款中的证书条件由“全国中级社会工作师以上职业水平证书”优化为“全国高级社会工作师职业水平证书”。</w:t>
      </w:r>
      <w:r>
        <w:rPr>
          <w:rFonts w:hint="eastAsia" w:ascii="仿宋_GB2312" w:eastAsia="仿宋_GB2312" w:cs="Times New Roman"/>
          <w:b/>
          <w:bCs/>
          <w:sz w:val="32"/>
          <w:szCs w:val="32"/>
          <w:lang w:eastAsia="zh-CN"/>
        </w:rPr>
        <w:t>二是</w:t>
      </w:r>
      <w:r>
        <w:rPr>
          <w:rFonts w:hint="eastAsia" w:ascii="仿宋_GB2312" w:eastAsia="仿宋_GB2312" w:cs="Times New Roman"/>
          <w:b w:val="0"/>
          <w:bCs w:val="0"/>
          <w:sz w:val="32"/>
          <w:szCs w:val="32"/>
          <w:lang w:eastAsia="zh-CN"/>
        </w:rPr>
        <w:t>将学历要求优化为“社会工作硕士（含）以上学历及学位”。</w:t>
      </w:r>
      <w:r>
        <w:rPr>
          <w:rFonts w:hint="eastAsia" w:ascii="仿宋_GB2312" w:eastAsia="仿宋_GB2312" w:cs="Times New Roman"/>
          <w:b/>
          <w:bCs/>
          <w:sz w:val="32"/>
          <w:szCs w:val="32"/>
          <w:lang w:eastAsia="zh-CN"/>
        </w:rPr>
        <w:t>三是</w:t>
      </w:r>
      <w:r>
        <w:rPr>
          <w:rFonts w:hint="eastAsia" w:ascii="仿宋_GB2312" w:eastAsia="仿宋_GB2312" w:cs="Times New Roman"/>
          <w:b w:val="0"/>
          <w:bCs w:val="0"/>
          <w:sz w:val="32"/>
          <w:szCs w:val="32"/>
          <w:lang w:eastAsia="zh-CN"/>
        </w:rPr>
        <w:t>规定新引进高层次社会工作人才时间为2025年1月1日后。</w:t>
      </w:r>
    </w:p>
    <w:p w14:paraId="1B41C88D">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Times New Roman"/>
          <w:sz w:val="32"/>
          <w:szCs w:val="32"/>
          <w:lang w:eastAsia="zh-CN"/>
        </w:rPr>
      </w:pPr>
      <w:r>
        <w:rPr>
          <w:rFonts w:hint="eastAsia" w:ascii="仿宋_GB2312" w:eastAsia="仿宋_GB2312" w:cs="Times New Roman"/>
          <w:b/>
          <w:bCs/>
          <w:sz w:val="32"/>
          <w:szCs w:val="32"/>
          <w:u w:val="none"/>
          <w:lang w:val="en-US" w:eastAsia="zh-CN"/>
        </w:rPr>
        <w:t>第七条：</w:t>
      </w:r>
      <w:r>
        <w:rPr>
          <w:rFonts w:hint="eastAsia" w:ascii="仿宋_GB2312" w:eastAsia="仿宋_GB2312" w:cs="Times New Roman"/>
          <w:b/>
          <w:bCs/>
          <w:sz w:val="32"/>
          <w:szCs w:val="32"/>
          <w:lang w:eastAsia="zh-CN"/>
        </w:rPr>
        <w:t>高层次社会工作人才政策待遇。</w:t>
      </w:r>
      <w:r>
        <w:rPr>
          <w:rFonts w:hint="eastAsia" w:ascii="仿宋_GB2312" w:eastAsia="仿宋_GB2312" w:cs="Times New Roman"/>
          <w:sz w:val="32"/>
          <w:szCs w:val="32"/>
          <w:lang w:eastAsia="zh-CN"/>
        </w:rPr>
        <w:t>将原享受每年</w:t>
      </w:r>
      <w:r>
        <w:rPr>
          <w:rFonts w:hint="eastAsia" w:ascii="仿宋_GB2312" w:eastAsia="仿宋_GB2312" w:cs="Times New Roman"/>
          <w:sz w:val="32"/>
          <w:szCs w:val="32"/>
          <w:lang w:val="en-US" w:eastAsia="zh-CN"/>
        </w:rPr>
        <w:t>5万元政府薪酬补贴优化为</w:t>
      </w:r>
      <w:r>
        <w:rPr>
          <w:rFonts w:hint="eastAsia" w:ascii="仿宋_GB2312" w:eastAsia="仿宋_GB2312" w:cs="Times New Roman"/>
          <w:sz w:val="32"/>
          <w:szCs w:val="32"/>
          <w:lang w:eastAsia="zh-CN"/>
        </w:rPr>
        <w:t>在管理期内，每年给予薪酬补贴5万元。</w:t>
      </w:r>
    </w:p>
    <w:p w14:paraId="1BD5E5FD">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lang w:eastAsia="zh-CN"/>
        </w:rPr>
      </w:pPr>
      <w:r>
        <w:rPr>
          <w:rFonts w:hint="eastAsia" w:ascii="仿宋_GB2312" w:eastAsia="仿宋_GB2312" w:cs="Times New Roman"/>
          <w:b/>
          <w:bCs/>
          <w:sz w:val="32"/>
          <w:szCs w:val="32"/>
          <w:u w:val="none"/>
          <w:lang w:val="en-US" w:eastAsia="zh-CN"/>
        </w:rPr>
        <w:t>第九条：</w:t>
      </w:r>
      <w:r>
        <w:rPr>
          <w:rFonts w:hint="eastAsia" w:ascii="仿宋_GB2312" w:eastAsia="仿宋_GB2312" w:cs="Times New Roman"/>
          <w:b/>
          <w:bCs/>
          <w:sz w:val="32"/>
          <w:szCs w:val="32"/>
          <w:lang w:val="en-US" w:eastAsia="zh-CN"/>
        </w:rPr>
        <w:t>领军型社会工作人才</w:t>
      </w:r>
      <w:r>
        <w:rPr>
          <w:rFonts w:ascii="仿宋_GB2312" w:hAnsi="仿宋_GB2312" w:eastAsia="仿宋_GB2312" w:cs="仿宋_GB2312"/>
          <w:b/>
          <w:bCs/>
          <w:kern w:val="96"/>
          <w:sz w:val="32"/>
          <w:szCs w:val="32"/>
          <w:lang w:bidi="ar-SA"/>
        </w:rPr>
        <w:t>选拔对象</w:t>
      </w:r>
      <w:r>
        <w:rPr>
          <w:rFonts w:hint="eastAsia" w:ascii="仿宋_GB2312" w:hAnsi="仿宋_GB2312" w:eastAsia="仿宋_GB2312" w:cs="仿宋_GB2312"/>
          <w:b/>
          <w:bCs/>
          <w:kern w:val="96"/>
          <w:sz w:val="32"/>
          <w:szCs w:val="32"/>
          <w:lang w:eastAsia="zh-CN" w:bidi="ar-SA"/>
        </w:rPr>
        <w:t>。</w:t>
      </w:r>
      <w:r>
        <w:rPr>
          <w:rFonts w:hint="eastAsia" w:ascii="仿宋_GB2312" w:eastAsia="仿宋_GB2312"/>
          <w:sz w:val="32"/>
          <w:szCs w:val="32"/>
          <w:lang w:val="en-US" w:eastAsia="zh-CN"/>
        </w:rPr>
        <w:t>参照</w:t>
      </w:r>
      <w:r>
        <w:rPr>
          <w:rFonts w:hint="eastAsia" w:ascii="仿宋_GB2312" w:hAnsi="仿宋_GB2312" w:eastAsia="仿宋_GB2312" w:cs="仿宋_GB2312"/>
          <w:strike w:val="0"/>
          <w:dstrike w:val="0"/>
          <w:sz w:val="32"/>
          <w:szCs w:val="32"/>
          <w:highlight w:val="none"/>
        </w:rPr>
        <w:t>《</w:t>
      </w:r>
      <w:r>
        <w:rPr>
          <w:rFonts w:hint="eastAsia" w:ascii="仿宋_GB2312" w:hAnsi="仿宋_GB2312" w:eastAsia="仿宋_GB2312" w:cs="仿宋_GB2312"/>
          <w:strike w:val="0"/>
          <w:dstrike w:val="0"/>
          <w:sz w:val="32"/>
          <w:szCs w:val="32"/>
          <w:highlight w:val="none"/>
          <w:lang w:eastAsia="zh-CN"/>
        </w:rPr>
        <w:t>厦</w:t>
      </w:r>
      <w:r>
        <w:rPr>
          <w:rFonts w:hint="eastAsia" w:ascii="仿宋_GB2312" w:eastAsia="仿宋_GB2312"/>
          <w:sz w:val="32"/>
          <w:szCs w:val="32"/>
          <w:lang w:eastAsia="zh-CN"/>
        </w:rPr>
        <w:t>门市社会工作人才项目实施办法</w:t>
      </w:r>
      <w:r>
        <w:rPr>
          <w:rFonts w:hint="eastAsia" w:ascii="仿宋_GB2312" w:eastAsia="仿宋_GB2312"/>
          <w:sz w:val="32"/>
          <w:szCs w:val="32"/>
        </w:rPr>
        <w:t>》</w:t>
      </w:r>
      <w:r>
        <w:rPr>
          <w:rFonts w:hint="eastAsia" w:ascii="仿宋_GB2312" w:eastAsia="仿宋_GB2312"/>
          <w:sz w:val="32"/>
          <w:szCs w:val="32"/>
          <w:lang w:eastAsia="zh-CN"/>
        </w:rPr>
        <w:t>，人才评选范围由“在民办社会工作服务机构从事专职社会工作服务的社会工作者”优化为“</w:t>
      </w:r>
      <w:r>
        <w:rPr>
          <w:rFonts w:hint="eastAsia" w:ascii="仿宋_GB2312" w:eastAsia="仿宋_GB2312" w:cs="Times New Roman"/>
          <w:sz w:val="32"/>
          <w:szCs w:val="32"/>
          <w:lang w:val="en-US" w:eastAsia="zh-CN"/>
        </w:rPr>
        <w:t>在湖里区从事社会工作实务、教学、研究，或作为湖里区</w:t>
      </w:r>
      <w:r>
        <w:rPr>
          <w:rFonts w:hint="eastAsia" w:ascii="仿宋_GB2312" w:hAnsi="仿宋_GB2312" w:eastAsia="仿宋_GB2312" w:cs="仿宋_GB2312"/>
          <w:strike w:val="0"/>
          <w:dstrike w:val="0"/>
          <w:sz w:val="32"/>
          <w:szCs w:val="32"/>
          <w:highlight w:val="none"/>
        </w:rPr>
        <w:t>基层社区工作者推动社会工作参与社区治理取得突出成绩，且参选当年仍在岗。</w:t>
      </w:r>
      <w:r>
        <w:rPr>
          <w:rFonts w:hint="eastAsia" w:ascii="仿宋_GB2312" w:eastAsia="仿宋_GB2312"/>
          <w:sz w:val="32"/>
          <w:szCs w:val="32"/>
          <w:lang w:eastAsia="zh-CN"/>
        </w:rPr>
        <w:t>”</w:t>
      </w:r>
    </w:p>
    <w:p w14:paraId="2A259443">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s="Times New Roman"/>
          <w:b w:val="0"/>
          <w:bCs w:val="0"/>
          <w:sz w:val="32"/>
          <w:szCs w:val="32"/>
          <w:lang w:val="en-US" w:eastAsia="zh-CN"/>
        </w:rPr>
      </w:pPr>
      <w:r>
        <w:rPr>
          <w:rFonts w:hint="eastAsia" w:ascii="仿宋_GB2312" w:eastAsia="仿宋_GB2312" w:cs="Times New Roman"/>
          <w:b/>
          <w:bCs/>
          <w:sz w:val="32"/>
          <w:szCs w:val="32"/>
          <w:u w:val="none"/>
          <w:lang w:val="en-US" w:eastAsia="zh-CN"/>
        </w:rPr>
        <w:t>第十一条：</w:t>
      </w:r>
      <w:r>
        <w:rPr>
          <w:rFonts w:hint="eastAsia" w:ascii="仿宋_GB2312" w:eastAsia="仿宋_GB2312" w:cs="Times New Roman"/>
          <w:b/>
          <w:bCs/>
          <w:sz w:val="32"/>
          <w:szCs w:val="32"/>
          <w:lang w:val="en-US" w:eastAsia="zh-CN"/>
        </w:rPr>
        <w:t>领军型社会工作人才须具备下列基本条件。一是</w:t>
      </w:r>
      <w:r>
        <w:rPr>
          <w:rFonts w:hint="eastAsia" w:ascii="仿宋_GB2312" w:eastAsia="仿宋_GB2312" w:cs="Times New Roman"/>
          <w:b w:val="0"/>
          <w:bCs w:val="0"/>
          <w:sz w:val="32"/>
          <w:szCs w:val="32"/>
          <w:lang w:val="en-US" w:eastAsia="zh-CN"/>
        </w:rPr>
        <w:t>将“高级社会工作师、中级社会工作师从事专职社会工作服务满5年”优化为“取得高级社会工作师职业资格证书1年及以上；取得社会工作师职业资格证书5年及以上”。</w:t>
      </w:r>
      <w:r>
        <w:rPr>
          <w:rFonts w:hint="eastAsia" w:ascii="仿宋_GB2312" w:eastAsia="仿宋_GB2312" w:cs="Times New Roman"/>
          <w:b/>
          <w:bCs/>
          <w:sz w:val="32"/>
          <w:szCs w:val="32"/>
          <w:lang w:val="en-US" w:eastAsia="zh-CN"/>
        </w:rPr>
        <w:t>二是</w:t>
      </w:r>
      <w:r>
        <w:rPr>
          <w:rFonts w:hint="eastAsia" w:ascii="仿宋_GB2312" w:eastAsia="仿宋_GB2312" w:cs="Times New Roman"/>
          <w:b w:val="0"/>
          <w:bCs w:val="0"/>
          <w:sz w:val="32"/>
          <w:szCs w:val="32"/>
          <w:lang w:val="en-US" w:eastAsia="zh-CN"/>
        </w:rPr>
        <w:t>将“在湖里区连续从事专职社会工作服务满3至5年”统一优化为“具有本科及以上学历且在湖里区连续从事专职社会工作服务满7年”。</w:t>
      </w:r>
    </w:p>
    <w:p w14:paraId="741FC1C9">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cs="Times New Roman"/>
          <w:b/>
          <w:bCs/>
          <w:sz w:val="32"/>
          <w:szCs w:val="32"/>
          <w:u w:val="none"/>
          <w:lang w:val="en-US" w:eastAsia="zh-CN"/>
        </w:rPr>
        <w:t>第十三条</w:t>
      </w:r>
      <w:r>
        <w:rPr>
          <w:rFonts w:hint="eastAsia" w:ascii="仿宋_GB2312" w:eastAsia="仿宋_GB2312" w:cs="Times New Roman"/>
          <w:b/>
          <w:bCs/>
          <w:sz w:val="32"/>
          <w:szCs w:val="32"/>
          <w:lang w:val="en-US" w:eastAsia="zh-CN"/>
        </w:rPr>
        <w:t>：领军型社会工作人才政策待遇</w:t>
      </w:r>
      <w:r>
        <w:rPr>
          <w:rFonts w:hint="eastAsia" w:ascii="仿宋_GB2312" w:eastAsia="仿宋_GB2312"/>
          <w:b/>
          <w:bCs/>
          <w:sz w:val="32"/>
          <w:szCs w:val="32"/>
          <w:lang w:val="en-US" w:eastAsia="zh-CN"/>
        </w:rPr>
        <w:t>。一是</w:t>
      </w:r>
      <w:r>
        <w:rPr>
          <w:rFonts w:hint="eastAsia" w:ascii="仿宋_GB2312" w:hAnsi="仿宋_GB2312" w:eastAsia="仿宋_GB2312" w:cs="仿宋_GB2312"/>
          <w:strike w:val="0"/>
          <w:dstrike w:val="0"/>
          <w:sz w:val="32"/>
          <w:szCs w:val="32"/>
          <w:highlight w:val="none"/>
          <w:lang w:val="en-US" w:eastAsia="zh-CN"/>
        </w:rPr>
        <w:t>参照市级做法修改了奖励</w:t>
      </w:r>
      <w:r>
        <w:rPr>
          <w:rFonts w:hint="eastAsia" w:ascii="仿宋_GB2312" w:eastAsia="仿宋_GB2312"/>
          <w:sz w:val="32"/>
          <w:szCs w:val="32"/>
          <w:lang w:val="en-US" w:eastAsia="zh-CN"/>
        </w:rPr>
        <w:t>金发放方式，由原分25个月发放优化为按40%、30%、30%的比例分3年发放至人才个人。</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w:t>
      </w:r>
      <w:r>
        <w:rPr>
          <w:rFonts w:hint="eastAsia" w:ascii="仿宋_GB2312" w:hAnsi="仿宋_GB2312" w:eastAsia="仿宋_GB2312" w:cs="仿宋_GB2312"/>
          <w:strike w:val="0"/>
          <w:dstrike w:val="0"/>
          <w:sz w:val="32"/>
          <w:szCs w:val="32"/>
          <w:highlight w:val="none"/>
          <w:lang w:eastAsia="zh-CN"/>
        </w:rPr>
        <w:t>厦</w:t>
      </w:r>
      <w:r>
        <w:rPr>
          <w:rFonts w:hint="eastAsia" w:ascii="仿宋_GB2312" w:eastAsia="仿宋_GB2312"/>
          <w:sz w:val="32"/>
          <w:szCs w:val="32"/>
          <w:lang w:eastAsia="zh-CN"/>
        </w:rPr>
        <w:t>门市社会工作人才</w:t>
      </w:r>
      <w:bookmarkStart w:id="0" w:name="_GoBack"/>
      <w:bookmarkEnd w:id="0"/>
      <w:r>
        <w:rPr>
          <w:rFonts w:hint="eastAsia" w:ascii="仿宋_GB2312" w:eastAsia="仿宋_GB2312"/>
          <w:sz w:val="32"/>
          <w:szCs w:val="32"/>
          <w:lang w:eastAsia="zh-CN"/>
        </w:rPr>
        <w:t>项目实施办法</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hAnsi="仿宋_GB2312" w:eastAsia="仿宋_GB2312" w:cs="仿宋_GB2312"/>
          <w:strike w:val="0"/>
          <w:dstrike w:val="0"/>
          <w:sz w:val="32"/>
          <w:szCs w:val="32"/>
          <w:highlight w:val="none"/>
          <w:lang w:val="en-US" w:eastAsia="zh-CN"/>
        </w:rPr>
        <w:t>厦门市社会工作人才奖励金由5万元提高至最高30万元，</w:t>
      </w:r>
      <w:r>
        <w:rPr>
          <w:rFonts w:hint="eastAsia" w:ascii="仿宋_GB2312" w:eastAsia="仿宋_GB2312"/>
          <w:sz w:val="32"/>
          <w:szCs w:val="32"/>
          <w:lang w:val="en-US" w:eastAsia="zh-CN"/>
        </w:rPr>
        <w:t>参照市级做法，</w:t>
      </w:r>
      <w:r>
        <w:rPr>
          <w:rFonts w:hint="eastAsia" w:ascii="仿宋_GB2312" w:eastAsia="仿宋_GB2312"/>
          <w:sz w:val="32"/>
          <w:szCs w:val="32"/>
          <w:lang w:eastAsia="zh-CN"/>
        </w:rPr>
        <w:t>将我区领军型社会工作人才奖励金由</w:t>
      </w:r>
      <w:r>
        <w:rPr>
          <w:rFonts w:hint="eastAsia" w:ascii="仿宋_GB2312" w:eastAsia="仿宋_GB2312"/>
          <w:sz w:val="32"/>
          <w:szCs w:val="32"/>
          <w:lang w:val="en-US" w:eastAsia="zh-CN"/>
        </w:rPr>
        <w:t>4万元提高至5万元。</w:t>
      </w:r>
    </w:p>
    <w:p w14:paraId="062036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三、保留条款1章</w:t>
      </w:r>
    </w:p>
    <w:p w14:paraId="66A0747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保留资深型社会工作人才政策，规范个别文字表述。</w:t>
      </w:r>
    </w:p>
    <w:p w14:paraId="27345AB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四、删除条款1条</w:t>
      </w:r>
    </w:p>
    <w:p w14:paraId="7E1B452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删除领军型社会工作人才条件中“助理社会工作师从事专职社会工作服务7年，且在湖里区从事专职社会工作服务满5年”，提高领军型社会工作人才评选条件。</w:t>
      </w:r>
    </w:p>
    <w:p w14:paraId="008D84BD">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eastAsia="zh-CN"/>
        </w:rPr>
      </w:pPr>
    </w:p>
    <w:sectPr>
      <w:footerReference r:id="rId3" w:type="default"/>
      <w:pgSz w:w="11906" w:h="16838"/>
      <w:pgMar w:top="1928" w:right="141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59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B930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6B930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E743D"/>
    <w:rsid w:val="00DF3896"/>
    <w:rsid w:val="0A8E743D"/>
    <w:rsid w:val="0CDD766B"/>
    <w:rsid w:val="0EC3241C"/>
    <w:rsid w:val="0FCF14AA"/>
    <w:rsid w:val="16335C7C"/>
    <w:rsid w:val="1C641192"/>
    <w:rsid w:val="200E51B4"/>
    <w:rsid w:val="220E7EC3"/>
    <w:rsid w:val="23D95B16"/>
    <w:rsid w:val="26242771"/>
    <w:rsid w:val="27A14CB7"/>
    <w:rsid w:val="3360294A"/>
    <w:rsid w:val="3B87767D"/>
    <w:rsid w:val="4F3A01B4"/>
    <w:rsid w:val="50D7017D"/>
    <w:rsid w:val="51ED16D6"/>
    <w:rsid w:val="56FB6865"/>
    <w:rsid w:val="5CF25340"/>
    <w:rsid w:val="60DA4B39"/>
    <w:rsid w:val="6F325762"/>
    <w:rsid w:val="70CA3C14"/>
    <w:rsid w:val="74307049"/>
    <w:rsid w:val="744B6DE7"/>
    <w:rsid w:val="75C318C7"/>
    <w:rsid w:val="79172B8D"/>
    <w:rsid w:val="79283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1.正文"/>
    <w:basedOn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3</Pages>
  <Words>2098</Words>
  <Characters>2139</Characters>
  <Lines>0</Lines>
  <Paragraphs>0</Paragraphs>
  <TotalTime>0</TotalTime>
  <ScaleCrop>false</ScaleCrop>
  <LinksUpToDate>false</LinksUpToDate>
  <CharactersWithSpaces>2139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2025-08-08T01:19:00Z</dcterms:created>
  <dc:creator>WPS_1488724868</dc:creator>
  <cp:lastModifiedBy>WPS_1488724868</cp:lastModifiedBy>
  <cp:lastPrinted>2025-09-24T00:53:00Z</cp:lastPrinted>
  <dcterms:modified xsi:type="dcterms:W3CDTF">2025-10-14T07:17:38Z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F82CC3FF8C424ACB956F49D4CAAB0BB7_13</vt:lpwstr>
  </property>
  <property fmtid="{D5CDD505-2E9C-101B-9397-08002B2CF9AE}" pid="4" name="KSOTemplateDocerSaveRecord">
    <vt:lpwstr>eyJoZGlkIjoiN2IxNjFhMjg4YmJhNzQ2ZDBkNzcwMGM0ZTA4OWNjODAiLCJ1c2VySWQiOiIyNjc2NTU4MTUifQ==</vt:lpwstr>
  </property>
</Properties>
</file>