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DF" w:rsidRDefault="006869DF" w:rsidP="00D523EF">
      <w:r w:rsidRPr="00605978">
        <w:rPr>
          <w:rFonts w:eastAsia="仿宋_GB2312" w:cs="仿宋_GB2312" w:hint="eastAsia"/>
          <w:sz w:val="30"/>
          <w:szCs w:val="30"/>
        </w:rPr>
        <w:t>附件</w:t>
      </w:r>
      <w:r w:rsidRPr="00605978">
        <w:rPr>
          <w:rFonts w:eastAsia="仿宋_GB2312"/>
          <w:sz w:val="30"/>
          <w:szCs w:val="30"/>
        </w:rPr>
        <w:t>1-1</w:t>
      </w:r>
      <w:r w:rsidRPr="00605978">
        <w:rPr>
          <w:rFonts w:eastAsia="仿宋_GB2312" w:cs="仿宋_GB2312" w:hint="eastAsia"/>
          <w:sz w:val="30"/>
          <w:szCs w:val="30"/>
        </w:rPr>
        <w:t>：</w:t>
      </w:r>
    </w:p>
    <w:p w:rsidR="006869DF" w:rsidRPr="0003706B" w:rsidRDefault="006869DF" w:rsidP="00672DB3">
      <w:pPr>
        <w:pStyle w:val="2"/>
        <w:widowControl w:val="0"/>
        <w:jc w:val="center"/>
        <w:rPr>
          <w:rFonts w:ascii="宋体"/>
          <w:b/>
          <w:bCs/>
          <w:sz w:val="30"/>
          <w:szCs w:val="30"/>
          <w:lang w:val="en-US"/>
        </w:rPr>
      </w:pPr>
      <w:r>
        <w:rPr>
          <w:rFonts w:ascii="宋体" w:hAnsi="宋体" w:cs="宋体" w:hint="eastAsia"/>
          <w:b/>
          <w:bCs/>
          <w:sz w:val="32"/>
          <w:szCs w:val="32"/>
          <w:lang w:val="en-US"/>
        </w:rPr>
        <w:t>项目</w:t>
      </w:r>
      <w:r w:rsidRPr="0003706B">
        <w:rPr>
          <w:rFonts w:ascii="宋体" w:hAnsi="宋体" w:cs="宋体" w:hint="eastAsia"/>
          <w:b/>
          <w:bCs/>
          <w:sz w:val="32"/>
          <w:szCs w:val="32"/>
          <w:lang w:val="en-US"/>
        </w:rPr>
        <w:t>支出绩效目标</w:t>
      </w:r>
      <w:r>
        <w:rPr>
          <w:rFonts w:ascii="宋体" w:hAnsi="宋体" w:cs="宋体" w:hint="eastAsia"/>
          <w:b/>
          <w:bCs/>
          <w:sz w:val="32"/>
          <w:szCs w:val="32"/>
          <w:lang w:val="en-US"/>
        </w:rPr>
        <w:t>申报</w:t>
      </w:r>
      <w:r w:rsidRPr="0003706B">
        <w:rPr>
          <w:rFonts w:ascii="宋体" w:hAnsi="宋体" w:cs="宋体" w:hint="eastAsia"/>
          <w:b/>
          <w:bCs/>
          <w:sz w:val="32"/>
          <w:szCs w:val="32"/>
          <w:lang w:val="en-US"/>
        </w:rPr>
        <w:t>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6869DF">
        <w:trPr>
          <w:trHeight w:val="284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DD31C1">
              <w:rPr>
                <w:rFonts w:ascii="宋体" w:cs="宋体" w:hint="eastAsia"/>
                <w:sz w:val="21"/>
                <w:szCs w:val="21"/>
              </w:rPr>
              <w:t>机关维护改造及司法便民</w:t>
            </w:r>
            <w:r w:rsidR="0098032D">
              <w:rPr>
                <w:rFonts w:ascii="宋体" w:cs="宋体" w:hint="eastAsia"/>
                <w:sz w:val="21"/>
                <w:szCs w:val="21"/>
              </w:rPr>
              <w:t>建设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cs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6869DF">
        <w:trPr>
          <w:trHeight w:val="284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cs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6869DF">
        <w:trPr>
          <w:trHeight w:val="58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项目联系</w:t>
            </w:r>
            <w:r w:rsidRPr="0003706B">
              <w:rPr>
                <w:rFonts w:ascii="宋体" w:cs="宋体" w:hint="eastAsia"/>
                <w:sz w:val="21"/>
                <w:szCs w:val="21"/>
              </w:rPr>
              <w:t>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6869DF" w:rsidRPr="0003706B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邱宗磊</w:t>
            </w:r>
          </w:p>
        </w:tc>
      </w:tr>
      <w:tr w:rsidR="006869DF">
        <w:trPr>
          <w:trHeight w:val="58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6869DF" w:rsidRPr="0003706B" w:rsidRDefault="006869DF" w:rsidP="00E17577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515" w:type="dxa"/>
            <w:vAlign w:val="center"/>
          </w:tcPr>
          <w:p w:rsidR="006869DF" w:rsidRDefault="006869DF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6869DF" w:rsidRDefault="006869DF" w:rsidP="00F2481D">
            <w:pPr>
              <w:pStyle w:val="2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0592-5308515</w:t>
            </w:r>
          </w:p>
        </w:tc>
      </w:tr>
      <w:tr w:rsidR="006869DF">
        <w:trPr>
          <w:trHeight w:val="58"/>
        </w:trPr>
        <w:tc>
          <w:tcPr>
            <w:tcW w:w="1985" w:type="dxa"/>
            <w:vMerge w:val="restart"/>
            <w:vAlign w:val="center"/>
          </w:tcPr>
          <w:p w:rsidR="006869DF" w:rsidRDefault="006869DF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项目资金</w:t>
            </w:r>
          </w:p>
          <w:p w:rsidR="006869DF" w:rsidRDefault="006869DF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6869DF" w:rsidRDefault="006869DF" w:rsidP="0098032D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6869DF" w:rsidRDefault="006869DF" w:rsidP="0098032D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215</w:t>
            </w:r>
          </w:p>
        </w:tc>
      </w:tr>
      <w:tr w:rsidR="006869DF">
        <w:trPr>
          <w:trHeight w:val="58"/>
        </w:trPr>
        <w:tc>
          <w:tcPr>
            <w:tcW w:w="1985" w:type="dxa"/>
            <w:vMerge/>
            <w:vAlign w:val="center"/>
          </w:tcPr>
          <w:p w:rsidR="006869DF" w:rsidRDefault="006869DF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6869DF" w:rsidRDefault="006869DF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6869DF" w:rsidRDefault="006869DF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215</w:t>
            </w:r>
          </w:p>
        </w:tc>
      </w:tr>
      <w:tr w:rsidR="006869DF">
        <w:trPr>
          <w:trHeight w:val="58"/>
        </w:trPr>
        <w:tc>
          <w:tcPr>
            <w:tcW w:w="1985" w:type="dxa"/>
            <w:vMerge/>
            <w:vAlign w:val="center"/>
          </w:tcPr>
          <w:p w:rsidR="006869DF" w:rsidRDefault="006869DF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6869DF" w:rsidRDefault="006869DF" w:rsidP="00605978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6869DF" w:rsidRDefault="006869DF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</w:t>
            </w:r>
          </w:p>
        </w:tc>
      </w:tr>
      <w:tr w:rsidR="006869DF">
        <w:trPr>
          <w:trHeight w:val="58"/>
        </w:trPr>
        <w:tc>
          <w:tcPr>
            <w:tcW w:w="1985" w:type="dxa"/>
            <w:vAlign w:val="center"/>
          </w:tcPr>
          <w:p w:rsidR="006869DF" w:rsidRDefault="006869DF" w:rsidP="00605978">
            <w:pPr>
              <w:jc w:val="center"/>
            </w:pPr>
            <w:r>
              <w:rPr>
                <w:rFonts w:cs="宋体"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869DF" w:rsidRDefault="006869DF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6869DF">
        <w:trPr>
          <w:trHeight w:val="58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6869DF" w:rsidRDefault="006869DF" w:rsidP="00F2481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2"/>
                <w:szCs w:val="22"/>
              </w:rPr>
              <w:t>完成本院机关维护改造与司法便民工作相关项目</w:t>
            </w:r>
          </w:p>
        </w:tc>
      </w:tr>
      <w:tr w:rsidR="006869DF">
        <w:trPr>
          <w:cantSplit/>
          <w:trHeight w:val="345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项目立项情况</w:t>
            </w:r>
          </w:p>
          <w:p w:rsidR="006869DF" w:rsidRDefault="006869DF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869DF" w:rsidRPr="00E656F0" w:rsidRDefault="006869DF" w:rsidP="002372A5">
            <w:pPr>
              <w:widowControl/>
              <w:jc w:val="left"/>
              <w:rPr>
                <w:rFonts w:ascii="Arial" w:hAnsi="Arial" w:cs="Arial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根据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《福建省高级人民法院关于印发《福建法院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2018-2020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年廉政文化建设工作规划》的通知》（闽高发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[2018]241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号）《湖里区人民法院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2017-2021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年文化建设规划》（湖法发</w:t>
            </w:r>
            <w:r w:rsidRPr="00E656F0">
              <w:rPr>
                <w:rFonts w:ascii="Arial" w:hAnsi="Arial" w:cs="Arial"/>
                <w:kern w:val="0"/>
                <w:sz w:val="22"/>
                <w:szCs w:val="22"/>
              </w:rPr>
              <w:t>[2017]33</w:t>
            </w:r>
            <w:r w:rsidRPr="00E656F0">
              <w:rPr>
                <w:rFonts w:ascii="宋体" w:hAnsi="宋体" w:cs="宋体" w:hint="eastAsia"/>
                <w:kern w:val="0"/>
                <w:sz w:val="22"/>
                <w:szCs w:val="22"/>
              </w:rPr>
              <w:t>号）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文件要求，完成本院机关维护改造与司法便民工作相关项目</w:t>
            </w:r>
          </w:p>
        </w:tc>
      </w:tr>
      <w:tr w:rsidR="006869DF">
        <w:trPr>
          <w:cantSplit/>
          <w:trHeight w:val="58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869DF" w:rsidRDefault="006869DF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</w:p>
        </w:tc>
      </w:tr>
      <w:tr w:rsidR="006869DF">
        <w:trPr>
          <w:cantSplit/>
          <w:trHeight w:val="58"/>
        </w:trPr>
        <w:tc>
          <w:tcPr>
            <w:tcW w:w="1985" w:type="dxa"/>
            <w:vAlign w:val="center"/>
          </w:tcPr>
          <w:p w:rsidR="006869DF" w:rsidRDefault="006869DF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6869DF" w:rsidRDefault="006869DF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2"/>
                <w:szCs w:val="22"/>
              </w:rPr>
              <w:t>完成本院机关维护改造与司法便民工作相关项目</w:t>
            </w:r>
          </w:p>
        </w:tc>
      </w:tr>
    </w:tbl>
    <w:p w:rsidR="006869DF" w:rsidRDefault="006869DF" w:rsidP="00C2791B">
      <w:pPr>
        <w:pStyle w:val="2"/>
        <w:jc w:val="center"/>
        <w:rPr>
          <w:rFonts w:ascii="宋体"/>
          <w:b/>
          <w:bCs/>
          <w:sz w:val="24"/>
          <w:szCs w:val="24"/>
          <w:lang w:val="en-US"/>
        </w:rPr>
      </w:pPr>
      <w:r w:rsidRPr="003108CE">
        <w:rPr>
          <w:rFonts w:ascii="宋体" w:hAnsi="宋体" w:cs="宋体" w:hint="eastAsia"/>
          <w:b/>
          <w:bCs/>
          <w:sz w:val="24"/>
          <w:szCs w:val="24"/>
          <w:lang w:val="en-US"/>
        </w:rPr>
        <w:t>（</w:t>
      </w:r>
      <w:r w:rsidRPr="003108CE">
        <w:rPr>
          <w:rFonts w:ascii="宋体" w:hAnsi="宋体" w:cs="宋体"/>
          <w:b/>
          <w:bCs/>
          <w:sz w:val="24"/>
          <w:szCs w:val="24"/>
          <w:lang w:val="en-US"/>
        </w:rPr>
        <w:t>20</w:t>
      </w:r>
      <w:r>
        <w:rPr>
          <w:rFonts w:ascii="宋体" w:hAnsi="宋体" w:cs="宋体"/>
          <w:b/>
          <w:bCs/>
          <w:sz w:val="24"/>
          <w:szCs w:val="24"/>
          <w:lang w:val="en-US"/>
        </w:rPr>
        <w:t>20</w:t>
      </w:r>
      <w:r w:rsidRPr="003108CE">
        <w:rPr>
          <w:rFonts w:ascii="宋体" w:hAnsi="宋体" w:cs="宋体" w:hint="eastAsia"/>
          <w:b/>
          <w:bCs/>
          <w:sz w:val="24"/>
          <w:szCs w:val="24"/>
          <w:lang w:val="en-US"/>
        </w:rPr>
        <w:t>年度）</w:t>
      </w:r>
    </w:p>
    <w:p w:rsidR="006869DF" w:rsidRPr="00C2791B" w:rsidRDefault="006869DF" w:rsidP="00C2791B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6869DF">
        <w:trPr>
          <w:jc w:val="center"/>
        </w:trPr>
        <w:tc>
          <w:tcPr>
            <w:tcW w:w="9154" w:type="dxa"/>
            <w:gridSpan w:val="5"/>
          </w:tcPr>
          <w:p w:rsidR="006869DF" w:rsidRPr="008A7B67" w:rsidRDefault="006869DF" w:rsidP="004109AA">
            <w:pPr>
              <w:pStyle w:val="2"/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 w:rsidRPr="008A7B67">
              <w:rPr>
                <w:rFonts w:ascii="宋体" w:cs="宋体" w:hint="eastAsia"/>
                <w:b/>
                <w:bCs/>
                <w:sz w:val="21"/>
                <w:szCs w:val="21"/>
              </w:rPr>
              <w:t>项目支出预算明细</w:t>
            </w:r>
          </w:p>
        </w:tc>
      </w:tr>
      <w:tr w:rsidR="006869DF">
        <w:trPr>
          <w:jc w:val="center"/>
        </w:trPr>
        <w:tc>
          <w:tcPr>
            <w:tcW w:w="2127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6869DF">
        <w:trPr>
          <w:trHeight w:val="58"/>
          <w:jc w:val="center"/>
        </w:trPr>
        <w:tc>
          <w:tcPr>
            <w:tcW w:w="2127" w:type="dxa"/>
          </w:tcPr>
          <w:p w:rsidR="006869DF" w:rsidRPr="002B5E55" w:rsidRDefault="006869DF" w:rsidP="002B5E55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2"/>
                <w:szCs w:val="22"/>
              </w:rPr>
              <w:t>本院机关</w:t>
            </w:r>
            <w:r>
              <w:rPr>
                <w:rFonts w:ascii="宋体" w:hAnsi="宋体" w:cs="宋体" w:hint="eastAsia"/>
                <w:sz w:val="22"/>
                <w:szCs w:val="22"/>
              </w:rPr>
              <w:t>大楼设施</w:t>
            </w:r>
            <w:r>
              <w:rPr>
                <w:rFonts w:ascii="宋体" w:cs="宋体" w:hint="eastAsia"/>
                <w:sz w:val="22"/>
                <w:szCs w:val="22"/>
              </w:rPr>
              <w:t>维护</w:t>
            </w:r>
            <w:r>
              <w:rPr>
                <w:rFonts w:ascii="宋体" w:hAnsi="宋体" w:cs="宋体" w:hint="eastAsia"/>
                <w:sz w:val="22"/>
                <w:szCs w:val="22"/>
              </w:rPr>
              <w:t>保障</w:t>
            </w:r>
          </w:p>
        </w:tc>
        <w:tc>
          <w:tcPr>
            <w:tcW w:w="1332" w:type="dxa"/>
          </w:tcPr>
          <w:p w:rsidR="006869DF" w:rsidRPr="009115E2" w:rsidRDefault="006869DF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85</w:t>
            </w:r>
          </w:p>
        </w:tc>
        <w:tc>
          <w:tcPr>
            <w:tcW w:w="3239" w:type="dxa"/>
            <w:vAlign w:val="center"/>
          </w:tcPr>
          <w:p w:rsidR="006869DF" w:rsidRPr="009115E2" w:rsidRDefault="006869DF" w:rsidP="008D454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完成机关大楼维护保障工作</w:t>
            </w:r>
          </w:p>
        </w:tc>
        <w:tc>
          <w:tcPr>
            <w:tcW w:w="1260" w:type="dxa"/>
            <w:vAlign w:val="center"/>
          </w:tcPr>
          <w:p w:rsidR="006869DF" w:rsidRPr="009115E2" w:rsidRDefault="006869DF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196" w:type="dxa"/>
            <w:vAlign w:val="center"/>
          </w:tcPr>
          <w:p w:rsidR="006869DF" w:rsidRPr="009115E2" w:rsidRDefault="006869DF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</w:tr>
      <w:tr w:rsidR="006869DF">
        <w:trPr>
          <w:trHeight w:val="58"/>
          <w:jc w:val="center"/>
        </w:trPr>
        <w:tc>
          <w:tcPr>
            <w:tcW w:w="2127" w:type="dxa"/>
          </w:tcPr>
          <w:p w:rsidR="006869DF" w:rsidRPr="009115E2" w:rsidRDefault="006869DF" w:rsidP="008C2B69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本院司法便民设施建设及物资采购</w:t>
            </w:r>
          </w:p>
        </w:tc>
        <w:tc>
          <w:tcPr>
            <w:tcW w:w="1332" w:type="dxa"/>
          </w:tcPr>
          <w:p w:rsidR="006869DF" w:rsidRPr="009115E2" w:rsidRDefault="006869DF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45</w:t>
            </w:r>
          </w:p>
        </w:tc>
        <w:tc>
          <w:tcPr>
            <w:tcW w:w="3239" w:type="dxa"/>
            <w:vAlign w:val="center"/>
          </w:tcPr>
          <w:p w:rsidR="006869DF" w:rsidRPr="009115E2" w:rsidRDefault="006869DF" w:rsidP="002B5E55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完成司法便民设施、防汛物资、指示牌等物资制作及采购、诉服大厅改造</w:t>
            </w:r>
          </w:p>
        </w:tc>
        <w:tc>
          <w:tcPr>
            <w:tcW w:w="1260" w:type="dxa"/>
            <w:vAlign w:val="center"/>
          </w:tcPr>
          <w:p w:rsidR="006869DF" w:rsidRPr="009115E2" w:rsidRDefault="006869DF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196" w:type="dxa"/>
            <w:vAlign w:val="center"/>
          </w:tcPr>
          <w:p w:rsidR="006869DF" w:rsidRPr="009115E2" w:rsidRDefault="006869DF" w:rsidP="000F281F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</w:tr>
      <w:tr w:rsidR="006869DF">
        <w:trPr>
          <w:trHeight w:val="58"/>
          <w:jc w:val="center"/>
        </w:trPr>
        <w:tc>
          <w:tcPr>
            <w:tcW w:w="2127" w:type="dxa"/>
          </w:tcPr>
          <w:p w:rsidR="006869DF" w:rsidRPr="009115E2" w:rsidRDefault="006869DF" w:rsidP="002B5E55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本院机关大楼文化建设、审判环境改造</w:t>
            </w:r>
          </w:p>
        </w:tc>
        <w:tc>
          <w:tcPr>
            <w:tcW w:w="1332" w:type="dxa"/>
          </w:tcPr>
          <w:p w:rsidR="006869DF" w:rsidRPr="009115E2" w:rsidRDefault="006869DF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85</w:t>
            </w:r>
          </w:p>
        </w:tc>
        <w:tc>
          <w:tcPr>
            <w:tcW w:w="3239" w:type="dxa"/>
            <w:vAlign w:val="center"/>
          </w:tcPr>
          <w:p w:rsidR="006869DF" w:rsidRPr="009115E2" w:rsidRDefault="006869DF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文化广场建设、廉政阵地建设、大法庭建设、审委会建设</w:t>
            </w:r>
          </w:p>
        </w:tc>
        <w:tc>
          <w:tcPr>
            <w:tcW w:w="1260" w:type="dxa"/>
            <w:vAlign w:val="center"/>
          </w:tcPr>
          <w:p w:rsidR="006869DF" w:rsidRPr="009115E2" w:rsidRDefault="006869DF" w:rsidP="006E17D1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196" w:type="dxa"/>
            <w:vAlign w:val="center"/>
          </w:tcPr>
          <w:p w:rsidR="006869DF" w:rsidRPr="009115E2" w:rsidRDefault="006869DF" w:rsidP="006E17D1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</w:tr>
    </w:tbl>
    <w:p w:rsidR="006869DF" w:rsidRDefault="006869DF" w:rsidP="00672DB3">
      <w:pPr>
        <w:pStyle w:val="2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6869DF">
        <w:trPr>
          <w:jc w:val="center"/>
        </w:trPr>
        <w:tc>
          <w:tcPr>
            <w:tcW w:w="9159" w:type="dxa"/>
            <w:gridSpan w:val="5"/>
          </w:tcPr>
          <w:p w:rsidR="006869DF" w:rsidRPr="00C64E9C" w:rsidRDefault="006869DF" w:rsidP="004109AA">
            <w:pPr>
              <w:pStyle w:val="2"/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sz w:val="21"/>
                <w:szCs w:val="21"/>
              </w:rPr>
              <w:t>项目年度绩效目</w:t>
            </w:r>
            <w:r w:rsidRPr="00C64E9C">
              <w:rPr>
                <w:rFonts w:ascii="宋体" w:cs="宋体" w:hint="eastAsia"/>
                <w:b/>
                <w:bCs/>
                <w:color w:val="000000"/>
                <w:sz w:val="21"/>
                <w:szCs w:val="21"/>
              </w:rPr>
              <w:t>标</w:t>
            </w:r>
          </w:p>
        </w:tc>
      </w:tr>
      <w:tr w:rsidR="006869DF">
        <w:trPr>
          <w:jc w:val="center"/>
        </w:trPr>
        <w:tc>
          <w:tcPr>
            <w:tcW w:w="122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6869DF">
        <w:trPr>
          <w:jc w:val="center"/>
        </w:trPr>
        <w:tc>
          <w:tcPr>
            <w:tcW w:w="122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时效目标</w:t>
            </w:r>
          </w:p>
        </w:tc>
        <w:tc>
          <w:tcPr>
            <w:tcW w:w="2950" w:type="dxa"/>
          </w:tcPr>
          <w:p w:rsidR="006869DF" w:rsidRDefault="006869DF" w:rsidP="008D454D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年度内完成机关大楼维护改造</w:t>
            </w:r>
          </w:p>
        </w:tc>
        <w:tc>
          <w:tcPr>
            <w:tcW w:w="1440" w:type="dxa"/>
          </w:tcPr>
          <w:p w:rsidR="006869DF" w:rsidRDefault="0098032D" w:rsidP="00DB0DC1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1年</w:t>
            </w:r>
          </w:p>
        </w:tc>
        <w:tc>
          <w:tcPr>
            <w:tcW w:w="1447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年</w:t>
            </w:r>
          </w:p>
        </w:tc>
      </w:tr>
      <w:tr w:rsidR="006869DF">
        <w:trPr>
          <w:jc w:val="center"/>
        </w:trPr>
        <w:tc>
          <w:tcPr>
            <w:tcW w:w="122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6869DF" w:rsidRDefault="006869DF" w:rsidP="00DB0DC1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严格通过政府采购流程及政策要求进行采购、审核</w:t>
            </w:r>
          </w:p>
        </w:tc>
        <w:tc>
          <w:tcPr>
            <w:tcW w:w="1440" w:type="dxa"/>
            <w:vAlign w:val="center"/>
          </w:tcPr>
          <w:p w:rsidR="006869DF" w:rsidRDefault="006869DF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</w:rPr>
              <w:t>相关法律法规及相关部门要求</w:t>
            </w:r>
          </w:p>
        </w:tc>
        <w:tc>
          <w:tcPr>
            <w:tcW w:w="1447" w:type="dxa"/>
          </w:tcPr>
          <w:p w:rsidR="006869DF" w:rsidRDefault="006869DF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所有流程符合要求</w:t>
            </w:r>
          </w:p>
        </w:tc>
      </w:tr>
      <w:tr w:rsidR="006869DF">
        <w:trPr>
          <w:jc w:val="center"/>
        </w:trPr>
        <w:tc>
          <w:tcPr>
            <w:tcW w:w="122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6869DF" w:rsidRDefault="006869DF" w:rsidP="004109AA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完成的工作通过验收，符合质量要求</w:t>
            </w:r>
          </w:p>
        </w:tc>
        <w:tc>
          <w:tcPr>
            <w:tcW w:w="1440" w:type="dxa"/>
            <w:vAlign w:val="center"/>
          </w:tcPr>
          <w:p w:rsidR="006869DF" w:rsidRDefault="006869DF" w:rsidP="008D454D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</w:rPr>
              <w:t>按相关工程建设标准验收</w:t>
            </w:r>
          </w:p>
        </w:tc>
        <w:tc>
          <w:tcPr>
            <w:tcW w:w="1447" w:type="dxa"/>
          </w:tcPr>
          <w:p w:rsidR="006869DF" w:rsidRDefault="006869DF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全部符合</w:t>
            </w:r>
          </w:p>
        </w:tc>
      </w:tr>
      <w:tr w:rsidR="006869DF">
        <w:trPr>
          <w:jc w:val="center"/>
        </w:trPr>
        <w:tc>
          <w:tcPr>
            <w:tcW w:w="122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6869DF" w:rsidRDefault="006869DF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 w:rsidRPr="000E27D0">
              <w:rPr>
                <w:rFonts w:ascii="宋体" w:cs="宋体" w:hint="eastAsia"/>
              </w:rPr>
              <w:t>服务对象满意度目标</w:t>
            </w:r>
          </w:p>
        </w:tc>
        <w:tc>
          <w:tcPr>
            <w:tcW w:w="2950" w:type="dxa"/>
            <w:vAlign w:val="center"/>
          </w:tcPr>
          <w:p w:rsidR="006869DF" w:rsidRDefault="006869DF" w:rsidP="004109AA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满足本院大楼维护需求、满足本院司法便民需求</w:t>
            </w:r>
          </w:p>
        </w:tc>
        <w:tc>
          <w:tcPr>
            <w:tcW w:w="1440" w:type="dxa"/>
            <w:vAlign w:val="center"/>
          </w:tcPr>
          <w:p w:rsidR="006869DF" w:rsidRDefault="0098032D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全部满足</w:t>
            </w:r>
          </w:p>
        </w:tc>
        <w:tc>
          <w:tcPr>
            <w:tcW w:w="1447" w:type="dxa"/>
          </w:tcPr>
          <w:p w:rsidR="006869DF" w:rsidRDefault="006869DF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全部满足</w:t>
            </w:r>
          </w:p>
        </w:tc>
      </w:tr>
    </w:tbl>
    <w:p w:rsidR="006869DF" w:rsidRDefault="006869DF" w:rsidP="00226BF9"/>
    <w:sectPr w:rsidR="006869DF" w:rsidSect="00292CE3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B29" w:rsidRDefault="00BF1B29">
      <w:r>
        <w:separator/>
      </w:r>
    </w:p>
  </w:endnote>
  <w:endnote w:type="continuationSeparator" w:id="1">
    <w:p w:rsidR="00BF1B29" w:rsidRDefault="00BF1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B29" w:rsidRDefault="00BF1B29">
      <w:r>
        <w:separator/>
      </w:r>
    </w:p>
  </w:footnote>
  <w:footnote w:type="continuationSeparator" w:id="1">
    <w:p w:rsidR="00BF1B29" w:rsidRDefault="00BF1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DF" w:rsidRDefault="006869DF" w:rsidP="00160FAD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6ACA1F9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51B2A8C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099AA33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2A96161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B664B5A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748EAF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F9EEE0F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232E41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6887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7292A40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54E1"/>
    <w:rsid w:val="00026B41"/>
    <w:rsid w:val="0003706B"/>
    <w:rsid w:val="00045279"/>
    <w:rsid w:val="000619E8"/>
    <w:rsid w:val="000950D3"/>
    <w:rsid w:val="000A18ED"/>
    <w:rsid w:val="000E27D0"/>
    <w:rsid w:val="000F281F"/>
    <w:rsid w:val="00160FAD"/>
    <w:rsid w:val="00163C31"/>
    <w:rsid w:val="001964F9"/>
    <w:rsid w:val="001D65CA"/>
    <w:rsid w:val="00225365"/>
    <w:rsid w:val="00226BF9"/>
    <w:rsid w:val="002372A5"/>
    <w:rsid w:val="0024577C"/>
    <w:rsid w:val="00292CE3"/>
    <w:rsid w:val="002B5E55"/>
    <w:rsid w:val="003108CE"/>
    <w:rsid w:val="003123A0"/>
    <w:rsid w:val="003845D3"/>
    <w:rsid w:val="003917CF"/>
    <w:rsid w:val="003B0755"/>
    <w:rsid w:val="00400E30"/>
    <w:rsid w:val="004109AA"/>
    <w:rsid w:val="00444F63"/>
    <w:rsid w:val="004B496C"/>
    <w:rsid w:val="004E6A12"/>
    <w:rsid w:val="005107FA"/>
    <w:rsid w:val="00515630"/>
    <w:rsid w:val="005310F6"/>
    <w:rsid w:val="00536096"/>
    <w:rsid w:val="00546BBF"/>
    <w:rsid w:val="00553277"/>
    <w:rsid w:val="00565EDB"/>
    <w:rsid w:val="00583523"/>
    <w:rsid w:val="005867DA"/>
    <w:rsid w:val="00590BBC"/>
    <w:rsid w:val="005D15C9"/>
    <w:rsid w:val="00605978"/>
    <w:rsid w:val="00613AE2"/>
    <w:rsid w:val="006447AB"/>
    <w:rsid w:val="00653371"/>
    <w:rsid w:val="00663245"/>
    <w:rsid w:val="00672DB3"/>
    <w:rsid w:val="00685FBF"/>
    <w:rsid w:val="006869DF"/>
    <w:rsid w:val="006E17D1"/>
    <w:rsid w:val="006E5C71"/>
    <w:rsid w:val="007524A0"/>
    <w:rsid w:val="00765045"/>
    <w:rsid w:val="00766C76"/>
    <w:rsid w:val="00774D4E"/>
    <w:rsid w:val="00782A76"/>
    <w:rsid w:val="00783D1C"/>
    <w:rsid w:val="00797F84"/>
    <w:rsid w:val="007C2DF1"/>
    <w:rsid w:val="007C7C92"/>
    <w:rsid w:val="007D334C"/>
    <w:rsid w:val="007D4EA2"/>
    <w:rsid w:val="007E556D"/>
    <w:rsid w:val="007F4150"/>
    <w:rsid w:val="007F69D6"/>
    <w:rsid w:val="0081440B"/>
    <w:rsid w:val="00863A08"/>
    <w:rsid w:val="00880016"/>
    <w:rsid w:val="00887BFD"/>
    <w:rsid w:val="008A7B67"/>
    <w:rsid w:val="008B06CF"/>
    <w:rsid w:val="008C2B69"/>
    <w:rsid w:val="008C6E0D"/>
    <w:rsid w:val="008D454D"/>
    <w:rsid w:val="00901649"/>
    <w:rsid w:val="009115E2"/>
    <w:rsid w:val="00971DAE"/>
    <w:rsid w:val="0098032D"/>
    <w:rsid w:val="009D4952"/>
    <w:rsid w:val="009F0751"/>
    <w:rsid w:val="009F78B5"/>
    <w:rsid w:val="00A1512B"/>
    <w:rsid w:val="00A2194F"/>
    <w:rsid w:val="00A25D82"/>
    <w:rsid w:val="00B07EF7"/>
    <w:rsid w:val="00B21194"/>
    <w:rsid w:val="00B9658D"/>
    <w:rsid w:val="00BC41BD"/>
    <w:rsid w:val="00BD5EA9"/>
    <w:rsid w:val="00BF1B29"/>
    <w:rsid w:val="00BF4490"/>
    <w:rsid w:val="00C2791B"/>
    <w:rsid w:val="00C3088C"/>
    <w:rsid w:val="00C64E9C"/>
    <w:rsid w:val="00C75DED"/>
    <w:rsid w:val="00CC5F6D"/>
    <w:rsid w:val="00D0019C"/>
    <w:rsid w:val="00D523EF"/>
    <w:rsid w:val="00D71EED"/>
    <w:rsid w:val="00DB0DC1"/>
    <w:rsid w:val="00DB4802"/>
    <w:rsid w:val="00DD31C1"/>
    <w:rsid w:val="00DE3201"/>
    <w:rsid w:val="00E17577"/>
    <w:rsid w:val="00E402F3"/>
    <w:rsid w:val="00E57BA3"/>
    <w:rsid w:val="00E656F0"/>
    <w:rsid w:val="00EA1203"/>
    <w:rsid w:val="00EA2151"/>
    <w:rsid w:val="00EB40A2"/>
    <w:rsid w:val="00ED4F8E"/>
    <w:rsid w:val="00EE7015"/>
    <w:rsid w:val="00F02358"/>
    <w:rsid w:val="00F100F3"/>
    <w:rsid w:val="00F243D9"/>
    <w:rsid w:val="00F2481D"/>
    <w:rsid w:val="00F50733"/>
    <w:rsid w:val="00F54015"/>
    <w:rsid w:val="00F5429F"/>
    <w:rsid w:val="00F936FE"/>
    <w:rsid w:val="00FD6919"/>
    <w:rsid w:val="00FE28B3"/>
    <w:rsid w:val="00FF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E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uiPriority w:val="99"/>
    <w:rsid w:val="00292CE3"/>
    <w:pPr>
      <w:widowControl/>
      <w:jc w:val="left"/>
    </w:pPr>
    <w:rPr>
      <w:kern w:val="0"/>
      <w:sz w:val="20"/>
      <w:szCs w:val="20"/>
      <w:lang w:val="zh-CN"/>
    </w:rPr>
  </w:style>
  <w:style w:type="paragraph" w:styleId="a3">
    <w:name w:val="header"/>
    <w:basedOn w:val="a"/>
    <w:link w:val="Char"/>
    <w:uiPriority w:val="99"/>
    <w:rsid w:val="00292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53277"/>
    <w:rPr>
      <w:sz w:val="18"/>
      <w:szCs w:val="18"/>
    </w:rPr>
  </w:style>
  <w:style w:type="paragraph" w:styleId="a4">
    <w:name w:val="footer"/>
    <w:basedOn w:val="a"/>
    <w:link w:val="Char0"/>
    <w:uiPriority w:val="99"/>
    <w:rsid w:val="00292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53277"/>
    <w:rPr>
      <w:sz w:val="18"/>
      <w:szCs w:val="18"/>
    </w:rPr>
  </w:style>
  <w:style w:type="character" w:styleId="a5">
    <w:name w:val="page number"/>
    <w:basedOn w:val="a0"/>
    <w:uiPriority w:val="99"/>
    <w:rsid w:val="00911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125</Words>
  <Characters>716</Characters>
  <Application>Microsoft Office Word</Application>
  <DocSecurity>0</DocSecurity>
  <Lines>5</Lines>
  <Paragraphs>1</Paragraphs>
  <ScaleCrop>false</ScaleCrop>
  <Company>微软中国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lenovo</cp:lastModifiedBy>
  <cp:revision>20</cp:revision>
  <dcterms:created xsi:type="dcterms:W3CDTF">2018-10-17T03:47:00Z</dcterms:created>
  <dcterms:modified xsi:type="dcterms:W3CDTF">2021-08-02T03:57:00Z</dcterms:modified>
</cp:coreProperties>
</file>