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厦门市禾山中学划片招生方案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厦门市禾山中学（以下简称“禾山中学”）位于仙岳路以南，为原禾山中学改扩建的九年一贯制学校。该校占地约4.3万平方米，总建筑面积约5.</w:t>
      </w:r>
      <w:bookmarkStart w:id="0" w:name="_GoBack"/>
      <w:bookmarkEnd w:id="0"/>
      <w:r>
        <w:rPr>
          <w:rFonts w:hint="eastAsia" w:ascii="仿宋_GB2312" w:hAnsi="仿宋_GB2312" w:eastAsia="仿宋_GB2312" w:cs="仿宋_GB2312"/>
          <w:sz w:val="32"/>
          <w:szCs w:val="40"/>
          <w:lang w:val="en-US" w:eastAsia="zh-CN"/>
        </w:rPr>
        <w:t>3万平方米。该校拟于2022年秋季开班，计划小学部一年级招收4个班。根据教育部和福建省教育厅有关义务教育学校招生入学工作规定及该校周边实际情况，禾山中学小学部招生片区拟采用与距离较近的厦门金安教育集团吕岭校区（以下简称“吕岭校区”）“多校划片，随机派位”的方式划定，具体办法如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一、多校划片范围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禾山中学小学部和吕岭校区两所学校的划片范围为“金尚路以西、仙岳路以南、成功大道以东、吕岭路以北的片区”。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二、多校划片的招生对象、条件和办法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吕岭校区招生片区内符合“两一致”的适龄儿童可参与“多校划片”。上述招生对象，可自愿填报志愿，选择禾山中学和吕岭校区其中一所，经审核并公示名单后，志愿填报人数超出学校招生规模的，随机抽选超出部分派位到另一所学校就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禾山中学小学部毕业生按当年禾山中学初中招生派位片区升学。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以上一年级划片招生方案自2022年秋季招生开始实施。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湖里区教育局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7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教育局</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2022-03-16T15:30:00Z</dcterms:created>
  <dc:creator>DELL</dc:creator>
  <cp:lastModifiedBy>DELL</cp:lastModifiedBy>
  <cp:lastPrinted>2022-04-11T09:19:00Z</cp:lastPrinted>
  <dcterms:modified xsi:type="dcterms:W3CDTF">2022-04-24T01:03:57Z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34E5FCAC8141A8ED581662628AD1D18E</vt:lpwstr>
  </property>
</Properties>
</file>