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color w:val="auto"/>
          <w:sz w:val="30"/>
        </w:rPr>
      </w:pPr>
      <w:r>
        <w:rPr>
          <w:rFonts w:hint="eastAsia"/>
          <w:color w:val="auto"/>
          <w:sz w:val="30"/>
        </w:rPr>
        <w:t>附件</w:t>
      </w:r>
      <w:r>
        <w:rPr>
          <w:rFonts w:hint="eastAsia"/>
          <w:color w:val="auto"/>
          <w:sz w:val="30"/>
          <w:lang w:val="en-US" w:eastAsia="zh-CN"/>
        </w:rPr>
        <w:t>4</w:t>
      </w:r>
      <w:r>
        <w:rPr>
          <w:rFonts w:hint="eastAsia"/>
          <w:color w:val="auto"/>
          <w:sz w:val="30"/>
        </w:rPr>
        <w:t>：</w:t>
      </w:r>
    </w:p>
    <w:p>
      <w:pPr>
        <w:spacing w:line="500" w:lineRule="exact"/>
        <w:ind w:firstLine="480" w:firstLineChars="2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港澳台侨外报名所需材料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符合条件的香港、澳门、台湾、华侨、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外籍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学生，申请在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湖里区报名升初中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的，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u w:val="none"/>
        </w:rPr>
        <w:t>除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u w:val="none"/>
        </w:rPr>
        <w:t>提供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u w:val="none"/>
          <w:lang w:eastAsia="zh-CN"/>
        </w:rPr>
        <w:t>公告正文中的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u w:val="none"/>
        </w:rPr>
        <w:t>第1、3、4项材料外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，还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需提供以下材料：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一、港澳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.适龄儿童及其父亲（母亲)的身份证明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材料（如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《港澳居民来往内地通行证》和《港澳居民身份证》或户口本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我市公安部门签发的适龄儿童及其父亲（母亲)的《香港居民居住证》《澳门居民居住证》或《华侨港澳台同胞临时住宿登记表》原件及复印件；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.香港和澳门特别行政区居民适龄儿童其父母均非香港、澳门特别行政区居民且均非本市户籍的，应提供父亲（母亲）在厦务工、居住和参加我市社会保险的证明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学生出生医学证明原件及复印件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u w:val="none"/>
          <w:lang w:eastAsia="zh-CN"/>
        </w:rPr>
        <w:t>（此项材料仅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u w:val="none"/>
        </w:rPr>
        <w:t>父母均非香港、澳门特别行政区居民且均非本市户籍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u w:val="none"/>
          <w:lang w:val="en-US" w:eastAsia="zh-CN"/>
        </w:rPr>
        <w:t>才需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u w:val="none"/>
          <w:lang w:eastAsia="zh-CN"/>
        </w:rPr>
        <w:t>提供）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二、台湾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台湾学生就读申请表》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eastAsia="zh-CN"/>
        </w:rPr>
        <w:t>（小学期间有办就提供复印件，没有无需提供）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的身份证明或台湾居民《来往大陆通行证》；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我市公安部门签发的适龄儿童及其父亲（母亲)的《台湾居民居住证》或《华侨港澳台同胞临时住宿登记表》原件及复印件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学生出生医学证明原件及复印件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eastAsia="zh-CN"/>
        </w:rPr>
        <w:t>（此项材料仅学生本人无台胞证的提供）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三、华侨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《华侨身份证明》（区侨办开具）；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父母或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法定监护人的身份证明或护照；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我市公安部门签发的适龄儿童及其父亲（母亲)《华侨港澳台同胞临时住宿登记表》原件及复印件。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四、外籍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护照和</w:t>
      </w:r>
      <w:r>
        <w:rPr>
          <w:rFonts w:hint="eastAsia" w:ascii="仿宋_GB2312" w:hAnsi="仿宋_GB2312" w:eastAsia="仿宋_GB2312" w:cs="仿宋_GB2312"/>
          <w:strike w:val="0"/>
          <w:color w:val="auto"/>
          <w:kern w:val="0"/>
          <w:sz w:val="32"/>
          <w:szCs w:val="32"/>
          <w:u w:val="none"/>
          <w:lang w:eastAsia="zh-CN"/>
        </w:rPr>
        <w:t>外国人居留许可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我市公安部门签发的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适龄儿童父亲（母亲)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有效证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明材料（如外国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或户口本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）。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jYyMjUwODVlNzBkNDE4ODZmZjMzMDlmZjk1NGUifQ=="/>
  </w:docVars>
  <w:rsids>
    <w:rsidRoot w:val="42E63FF1"/>
    <w:rsid w:val="0BD66E24"/>
    <w:rsid w:val="0D5D692F"/>
    <w:rsid w:val="1A1946D9"/>
    <w:rsid w:val="3E7D7083"/>
    <w:rsid w:val="3EA77779"/>
    <w:rsid w:val="40B81987"/>
    <w:rsid w:val="42E63FF1"/>
    <w:rsid w:val="4B1B1398"/>
    <w:rsid w:val="5C29698A"/>
    <w:rsid w:val="7DE0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2021-04-27T03:30:00Z</dcterms:created>
  <dc:creator>Dell</dc:creator>
  <cp:lastModifiedBy>Administrator</cp:lastModifiedBy>
  <dcterms:modified xsi:type="dcterms:W3CDTF">2024-05-01T03:36:19Z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FA114D7695D64677A21E9956DC2FA568_13</vt:lpwstr>
  </property>
</Properties>
</file>