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89" w:rsidRPr="00F4065B" w:rsidRDefault="00943B8F" w:rsidP="00FF76C4">
      <w:pPr>
        <w:jc w:val="center"/>
        <w:rPr>
          <w:rFonts w:eastAsia="方正小标宋简体"/>
          <w:b/>
          <w:sz w:val="72"/>
          <w:szCs w:val="72"/>
        </w:rPr>
      </w:pPr>
      <w:r w:rsidRPr="00F4065B">
        <w:rPr>
          <w:rFonts w:eastAsia="方正小标宋简体"/>
          <w:b/>
          <w:sz w:val="44"/>
          <w:szCs w:val="44"/>
        </w:rPr>
        <w:t>厦门</w:t>
      </w:r>
      <w:r w:rsidR="00BD56EC" w:rsidRPr="00F4065B">
        <w:rPr>
          <w:rFonts w:eastAsia="方正小标宋简体"/>
          <w:b/>
          <w:sz w:val="44"/>
          <w:szCs w:val="44"/>
        </w:rPr>
        <w:t>市突发公共卫生事件应急预案</w:t>
      </w:r>
    </w:p>
    <w:p w:rsidR="00081D3B" w:rsidRPr="00560EFB" w:rsidRDefault="00081D3B" w:rsidP="00FF76C4"/>
    <w:sdt>
      <w:sdtPr>
        <w:rPr>
          <w:rFonts w:ascii="Times New Roman" w:eastAsia="宋体" w:hAnsi="Times New Roman" w:cs="Times New Roman"/>
          <w:b w:val="0"/>
          <w:bCs w:val="0"/>
          <w:color w:val="auto"/>
          <w:kern w:val="2"/>
          <w:sz w:val="21"/>
          <w:szCs w:val="24"/>
          <w:lang w:val="zh-CN"/>
        </w:rPr>
        <w:id w:val="2104845"/>
        <w:docPartObj>
          <w:docPartGallery w:val="Table of Contents"/>
          <w:docPartUnique/>
        </w:docPartObj>
      </w:sdtPr>
      <w:sdtEndPr>
        <w:rPr>
          <w:lang w:val="en-US"/>
        </w:rPr>
      </w:sdtEndPr>
      <w:sdtContent>
        <w:p w:rsidR="000D74D8" w:rsidRPr="00F4065B" w:rsidRDefault="000D74D8" w:rsidP="00822A32">
          <w:pPr>
            <w:pStyle w:val="TOC"/>
            <w:spacing w:line="300" w:lineRule="exact"/>
            <w:jc w:val="center"/>
            <w:rPr>
              <w:rFonts w:ascii="黑体" w:eastAsia="黑体"/>
              <w:color w:val="000000" w:themeColor="text1"/>
            </w:rPr>
          </w:pPr>
          <w:r w:rsidRPr="00F4065B">
            <w:rPr>
              <w:rFonts w:ascii="黑体" w:eastAsia="黑体" w:hint="eastAsia"/>
              <w:color w:val="000000" w:themeColor="text1"/>
              <w:lang w:val="zh-CN"/>
            </w:rPr>
            <w:t>目</w:t>
          </w:r>
          <w:r w:rsidR="00EF03EE" w:rsidRPr="00F4065B">
            <w:rPr>
              <w:rFonts w:ascii="黑体" w:eastAsia="黑体" w:hint="eastAsia"/>
              <w:color w:val="000000" w:themeColor="text1"/>
              <w:lang w:val="zh-CN"/>
            </w:rPr>
            <w:t xml:space="preserve">      </w:t>
          </w:r>
          <w:r w:rsidRPr="00F4065B">
            <w:rPr>
              <w:rFonts w:ascii="黑体" w:eastAsia="黑体" w:hint="eastAsia"/>
              <w:color w:val="000000" w:themeColor="text1"/>
              <w:lang w:val="zh-CN"/>
            </w:rPr>
            <w:t>录</w:t>
          </w:r>
        </w:p>
        <w:p w:rsidR="00822A32" w:rsidRDefault="00364B9D" w:rsidP="00822A32">
          <w:pPr>
            <w:pStyle w:val="10"/>
            <w:rPr>
              <w:rFonts w:asciiTheme="minorHAnsi" w:eastAsiaTheme="minorEastAsia" w:hAnsiTheme="minorHAnsi" w:cstheme="minorBidi"/>
              <w:noProof/>
              <w:szCs w:val="22"/>
            </w:rPr>
          </w:pPr>
          <w:r w:rsidRPr="00364B9D">
            <w:rPr>
              <w:rFonts w:asciiTheme="minorEastAsia" w:eastAsiaTheme="minorEastAsia" w:hAnsiTheme="minorEastAsia"/>
              <w:sz w:val="24"/>
            </w:rPr>
            <w:fldChar w:fldCharType="begin"/>
          </w:r>
          <w:r w:rsidR="006B310F" w:rsidRPr="006B310F">
            <w:rPr>
              <w:rFonts w:asciiTheme="minorEastAsia" w:eastAsiaTheme="minorEastAsia" w:hAnsiTheme="minorEastAsia"/>
              <w:sz w:val="24"/>
            </w:rPr>
            <w:instrText xml:space="preserve"> TOC \o "1-3" \h \z \u </w:instrText>
          </w:r>
          <w:r w:rsidRPr="00364B9D">
            <w:rPr>
              <w:rFonts w:asciiTheme="minorEastAsia" w:eastAsiaTheme="minorEastAsia" w:hAnsiTheme="minorEastAsia"/>
              <w:sz w:val="24"/>
            </w:rPr>
            <w:fldChar w:fldCharType="separate"/>
          </w:r>
          <w:hyperlink w:anchor="_Toc491847332" w:history="1">
            <w:r w:rsidR="00822A32" w:rsidRPr="008249A8">
              <w:rPr>
                <w:rStyle w:val="a6"/>
                <w:rFonts w:eastAsia="黑体"/>
                <w:noProof/>
              </w:rPr>
              <w:t>1</w:t>
            </w:r>
            <w:r w:rsidR="00822A32" w:rsidRPr="008249A8">
              <w:rPr>
                <w:rStyle w:val="a6"/>
                <w:rFonts w:eastAsia="黑体" w:hAnsi="黑体" w:hint="eastAsia"/>
                <w:noProof/>
              </w:rPr>
              <w:t xml:space="preserve">　总则</w:t>
            </w:r>
            <w:r w:rsidR="00822A32">
              <w:rPr>
                <w:noProof/>
                <w:webHidden/>
              </w:rPr>
              <w:tab/>
            </w:r>
            <w:r>
              <w:rPr>
                <w:noProof/>
                <w:webHidden/>
              </w:rPr>
              <w:fldChar w:fldCharType="begin"/>
            </w:r>
            <w:r w:rsidR="00822A32">
              <w:rPr>
                <w:noProof/>
                <w:webHidden/>
              </w:rPr>
              <w:instrText xml:space="preserve"> PAGEREF _Toc491847332 \h </w:instrText>
            </w:r>
            <w:r>
              <w:rPr>
                <w:noProof/>
                <w:webHidden/>
              </w:rPr>
            </w:r>
            <w:r>
              <w:rPr>
                <w:noProof/>
                <w:webHidden/>
              </w:rPr>
              <w:fldChar w:fldCharType="separate"/>
            </w:r>
            <w:r w:rsidR="00FD624A">
              <w:rPr>
                <w:noProof/>
                <w:webHidden/>
              </w:rPr>
              <w:t>- 1 -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333" w:history="1">
            <w:r w:rsidR="00822A32" w:rsidRPr="008249A8">
              <w:rPr>
                <w:rStyle w:val="a6"/>
                <w:rFonts w:eastAsia="楷体_GB2312"/>
                <w:noProof/>
              </w:rPr>
              <w:t>1.1</w:t>
            </w:r>
            <w:r w:rsidR="00822A32" w:rsidRPr="008249A8">
              <w:rPr>
                <w:rStyle w:val="a6"/>
                <w:rFonts w:eastAsia="楷体_GB2312" w:hint="eastAsia"/>
                <w:noProof/>
              </w:rPr>
              <w:t xml:space="preserve">　编制目的</w:t>
            </w:r>
            <w:r w:rsidR="00822A32">
              <w:rPr>
                <w:noProof/>
                <w:webHidden/>
              </w:rPr>
              <w:tab/>
            </w:r>
            <w:r>
              <w:rPr>
                <w:noProof/>
                <w:webHidden/>
              </w:rPr>
              <w:fldChar w:fldCharType="begin"/>
            </w:r>
            <w:r w:rsidR="00822A32">
              <w:rPr>
                <w:noProof/>
                <w:webHidden/>
              </w:rPr>
              <w:instrText xml:space="preserve"> PAGEREF _Toc491847333 \h </w:instrText>
            </w:r>
            <w:r>
              <w:rPr>
                <w:noProof/>
                <w:webHidden/>
              </w:rPr>
            </w:r>
            <w:r>
              <w:rPr>
                <w:noProof/>
                <w:webHidden/>
              </w:rPr>
              <w:fldChar w:fldCharType="separate"/>
            </w:r>
            <w:r w:rsidR="00FD624A">
              <w:rPr>
                <w:noProof/>
                <w:webHidden/>
              </w:rPr>
              <w:t>- 1 -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334" w:history="1">
            <w:r w:rsidR="00822A32" w:rsidRPr="008249A8">
              <w:rPr>
                <w:rStyle w:val="a6"/>
                <w:rFonts w:eastAsia="楷体_GB2312"/>
                <w:noProof/>
              </w:rPr>
              <w:t>1.2</w:t>
            </w:r>
            <w:r w:rsidR="00822A32" w:rsidRPr="008249A8">
              <w:rPr>
                <w:rStyle w:val="a6"/>
                <w:rFonts w:eastAsia="楷体_GB2312" w:hint="eastAsia"/>
                <w:noProof/>
              </w:rPr>
              <w:t xml:space="preserve">　编制依据</w:t>
            </w:r>
            <w:r w:rsidR="00822A32">
              <w:rPr>
                <w:noProof/>
                <w:webHidden/>
              </w:rPr>
              <w:tab/>
            </w:r>
            <w:r>
              <w:rPr>
                <w:noProof/>
                <w:webHidden/>
              </w:rPr>
              <w:fldChar w:fldCharType="begin"/>
            </w:r>
            <w:r w:rsidR="00822A32">
              <w:rPr>
                <w:noProof/>
                <w:webHidden/>
              </w:rPr>
              <w:instrText xml:space="preserve"> PAGEREF _Toc491847334 \h </w:instrText>
            </w:r>
            <w:r>
              <w:rPr>
                <w:noProof/>
                <w:webHidden/>
              </w:rPr>
            </w:r>
            <w:r>
              <w:rPr>
                <w:noProof/>
                <w:webHidden/>
              </w:rPr>
              <w:fldChar w:fldCharType="separate"/>
            </w:r>
            <w:r w:rsidR="00FD624A">
              <w:rPr>
                <w:noProof/>
                <w:webHidden/>
              </w:rPr>
              <w:t>- 1 -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335" w:history="1">
            <w:r w:rsidR="00822A32" w:rsidRPr="008249A8">
              <w:rPr>
                <w:rStyle w:val="a6"/>
                <w:rFonts w:eastAsia="楷体_GB2312"/>
                <w:noProof/>
              </w:rPr>
              <w:t>1.3</w:t>
            </w:r>
            <w:r w:rsidR="00822A32" w:rsidRPr="008249A8">
              <w:rPr>
                <w:rStyle w:val="a6"/>
                <w:rFonts w:eastAsia="楷体_GB2312" w:hint="eastAsia"/>
                <w:noProof/>
              </w:rPr>
              <w:t xml:space="preserve">　工作原则</w:t>
            </w:r>
            <w:r w:rsidR="00822A32">
              <w:rPr>
                <w:noProof/>
                <w:webHidden/>
              </w:rPr>
              <w:tab/>
            </w:r>
            <w:r>
              <w:rPr>
                <w:noProof/>
                <w:webHidden/>
              </w:rPr>
              <w:fldChar w:fldCharType="begin"/>
            </w:r>
            <w:r w:rsidR="00822A32">
              <w:rPr>
                <w:noProof/>
                <w:webHidden/>
              </w:rPr>
              <w:instrText xml:space="preserve"> PAGEREF _Toc491847335 \h </w:instrText>
            </w:r>
            <w:r>
              <w:rPr>
                <w:noProof/>
                <w:webHidden/>
              </w:rPr>
            </w:r>
            <w:r>
              <w:rPr>
                <w:noProof/>
                <w:webHidden/>
              </w:rPr>
              <w:fldChar w:fldCharType="separate"/>
            </w:r>
            <w:r w:rsidR="00FD624A">
              <w:rPr>
                <w:noProof/>
                <w:webHidden/>
              </w:rPr>
              <w:t>- 2 -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336" w:history="1">
            <w:r w:rsidR="00822A32" w:rsidRPr="008249A8">
              <w:rPr>
                <w:rStyle w:val="a6"/>
                <w:rFonts w:eastAsia="楷体_GB2312"/>
                <w:noProof/>
              </w:rPr>
              <w:t>1.4</w:t>
            </w:r>
            <w:r w:rsidR="00822A32" w:rsidRPr="008249A8">
              <w:rPr>
                <w:rStyle w:val="a6"/>
                <w:rFonts w:eastAsia="楷体_GB2312" w:hint="eastAsia"/>
                <w:noProof/>
              </w:rPr>
              <w:t xml:space="preserve">　适用范围</w:t>
            </w:r>
            <w:r w:rsidR="00822A32">
              <w:rPr>
                <w:noProof/>
                <w:webHidden/>
              </w:rPr>
              <w:tab/>
            </w:r>
            <w:r>
              <w:rPr>
                <w:noProof/>
                <w:webHidden/>
              </w:rPr>
              <w:fldChar w:fldCharType="begin"/>
            </w:r>
            <w:r w:rsidR="00822A32">
              <w:rPr>
                <w:noProof/>
                <w:webHidden/>
              </w:rPr>
              <w:instrText xml:space="preserve"> PAGEREF _Toc491847336 \h </w:instrText>
            </w:r>
            <w:r>
              <w:rPr>
                <w:noProof/>
                <w:webHidden/>
              </w:rPr>
            </w:r>
            <w:r>
              <w:rPr>
                <w:noProof/>
                <w:webHidden/>
              </w:rPr>
              <w:fldChar w:fldCharType="separate"/>
            </w:r>
            <w:r w:rsidR="00FD624A">
              <w:rPr>
                <w:noProof/>
                <w:webHidden/>
              </w:rPr>
              <w:t>- 2 -</w:t>
            </w:r>
            <w:r>
              <w:rPr>
                <w:noProof/>
                <w:webHidden/>
              </w:rPr>
              <w:fldChar w:fldCharType="end"/>
            </w:r>
          </w:hyperlink>
        </w:p>
        <w:p w:rsidR="00822A32" w:rsidRDefault="00364B9D" w:rsidP="00822A32">
          <w:pPr>
            <w:pStyle w:val="10"/>
            <w:rPr>
              <w:rFonts w:asciiTheme="minorHAnsi" w:eastAsiaTheme="minorEastAsia" w:hAnsiTheme="minorHAnsi" w:cstheme="minorBidi"/>
              <w:noProof/>
              <w:szCs w:val="22"/>
            </w:rPr>
          </w:pPr>
          <w:hyperlink w:anchor="_Toc491847337" w:history="1">
            <w:r w:rsidR="00822A32" w:rsidRPr="008249A8">
              <w:rPr>
                <w:rStyle w:val="a6"/>
                <w:rFonts w:eastAsia="黑体"/>
                <w:noProof/>
              </w:rPr>
              <w:t>2</w:t>
            </w:r>
            <w:r w:rsidR="00822A32" w:rsidRPr="008249A8">
              <w:rPr>
                <w:rStyle w:val="a6"/>
                <w:rFonts w:eastAsia="黑体" w:hAnsi="黑体" w:hint="eastAsia"/>
                <w:noProof/>
              </w:rPr>
              <w:t xml:space="preserve">　突发公共卫生事件分级</w:t>
            </w:r>
            <w:r w:rsidR="00822A32">
              <w:rPr>
                <w:noProof/>
                <w:webHidden/>
              </w:rPr>
              <w:tab/>
            </w:r>
            <w:r>
              <w:rPr>
                <w:noProof/>
                <w:webHidden/>
              </w:rPr>
              <w:fldChar w:fldCharType="begin"/>
            </w:r>
            <w:r w:rsidR="00822A32">
              <w:rPr>
                <w:noProof/>
                <w:webHidden/>
              </w:rPr>
              <w:instrText xml:space="preserve"> PAGEREF _Toc491847337 \h </w:instrText>
            </w:r>
            <w:r>
              <w:rPr>
                <w:noProof/>
                <w:webHidden/>
              </w:rPr>
            </w:r>
            <w:r>
              <w:rPr>
                <w:noProof/>
                <w:webHidden/>
              </w:rPr>
              <w:fldChar w:fldCharType="separate"/>
            </w:r>
            <w:r w:rsidR="00FD624A">
              <w:rPr>
                <w:noProof/>
                <w:webHidden/>
              </w:rPr>
              <w:t>- 2 -</w:t>
            </w:r>
            <w:r>
              <w:rPr>
                <w:noProof/>
                <w:webHidden/>
              </w:rPr>
              <w:fldChar w:fldCharType="end"/>
            </w:r>
          </w:hyperlink>
        </w:p>
        <w:p w:rsidR="00822A32" w:rsidRDefault="00364B9D" w:rsidP="00822A32">
          <w:pPr>
            <w:pStyle w:val="10"/>
            <w:rPr>
              <w:rFonts w:asciiTheme="minorHAnsi" w:eastAsiaTheme="minorEastAsia" w:hAnsiTheme="minorHAnsi" w:cstheme="minorBidi"/>
              <w:noProof/>
              <w:szCs w:val="22"/>
            </w:rPr>
          </w:pPr>
          <w:hyperlink w:anchor="_Toc491847338" w:history="1">
            <w:r w:rsidR="00822A32" w:rsidRPr="008249A8">
              <w:rPr>
                <w:rStyle w:val="a6"/>
                <w:rFonts w:eastAsia="黑体"/>
                <w:noProof/>
              </w:rPr>
              <w:t>3</w:t>
            </w:r>
            <w:r w:rsidR="00822A32" w:rsidRPr="008249A8">
              <w:rPr>
                <w:rStyle w:val="a6"/>
                <w:rFonts w:eastAsia="黑体" w:hAnsi="黑体" w:hint="eastAsia"/>
                <w:noProof/>
              </w:rPr>
              <w:t xml:space="preserve">　组织机构和主要职责</w:t>
            </w:r>
            <w:r w:rsidR="00822A32">
              <w:rPr>
                <w:noProof/>
                <w:webHidden/>
              </w:rPr>
              <w:tab/>
            </w:r>
            <w:r>
              <w:rPr>
                <w:noProof/>
                <w:webHidden/>
              </w:rPr>
              <w:fldChar w:fldCharType="begin"/>
            </w:r>
            <w:r w:rsidR="00822A32">
              <w:rPr>
                <w:noProof/>
                <w:webHidden/>
              </w:rPr>
              <w:instrText xml:space="preserve"> PAGEREF _Toc491847338 \h </w:instrText>
            </w:r>
            <w:r>
              <w:rPr>
                <w:noProof/>
                <w:webHidden/>
              </w:rPr>
            </w:r>
            <w:r>
              <w:rPr>
                <w:noProof/>
                <w:webHidden/>
              </w:rPr>
              <w:fldChar w:fldCharType="separate"/>
            </w:r>
            <w:r w:rsidR="00FD624A">
              <w:rPr>
                <w:noProof/>
                <w:webHidden/>
              </w:rPr>
              <w:t>- 3 -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339" w:history="1">
            <w:r w:rsidR="00822A32" w:rsidRPr="008249A8">
              <w:rPr>
                <w:rStyle w:val="a6"/>
                <w:rFonts w:eastAsia="楷体_GB2312"/>
                <w:noProof/>
              </w:rPr>
              <w:t>3.1</w:t>
            </w:r>
            <w:r w:rsidR="00822A32" w:rsidRPr="008249A8">
              <w:rPr>
                <w:rStyle w:val="a6"/>
                <w:rFonts w:eastAsia="楷体_GB2312" w:hint="eastAsia"/>
                <w:noProof/>
              </w:rPr>
              <w:t xml:space="preserve">　应急组织机构和主要职责</w:t>
            </w:r>
            <w:r w:rsidR="00822A32">
              <w:rPr>
                <w:noProof/>
                <w:webHidden/>
              </w:rPr>
              <w:tab/>
            </w:r>
            <w:r>
              <w:rPr>
                <w:noProof/>
                <w:webHidden/>
              </w:rPr>
              <w:fldChar w:fldCharType="begin"/>
            </w:r>
            <w:r w:rsidR="00822A32">
              <w:rPr>
                <w:noProof/>
                <w:webHidden/>
              </w:rPr>
              <w:instrText xml:space="preserve"> PAGEREF _Toc491847339 \h </w:instrText>
            </w:r>
            <w:r>
              <w:rPr>
                <w:noProof/>
                <w:webHidden/>
              </w:rPr>
            </w:r>
            <w:r>
              <w:rPr>
                <w:noProof/>
                <w:webHidden/>
              </w:rPr>
              <w:fldChar w:fldCharType="separate"/>
            </w:r>
            <w:r w:rsidR="00FD624A">
              <w:rPr>
                <w:noProof/>
                <w:webHidden/>
              </w:rPr>
              <w:t>- 3 -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40" w:history="1">
            <w:r w:rsidR="00822A32" w:rsidRPr="008249A8">
              <w:rPr>
                <w:rStyle w:val="a6"/>
                <w:rFonts w:eastAsia="仿宋_GB2312"/>
                <w:noProof/>
              </w:rPr>
              <w:t>3.1.1</w:t>
            </w:r>
            <w:r w:rsidR="00822A32" w:rsidRPr="008249A8">
              <w:rPr>
                <w:rStyle w:val="a6"/>
                <w:rFonts w:eastAsia="仿宋_GB2312" w:hint="eastAsia"/>
                <w:noProof/>
              </w:rPr>
              <w:t xml:space="preserve">　突发公共卫生事件应急处置领导小组</w:t>
            </w:r>
            <w:r w:rsidR="00822A32">
              <w:rPr>
                <w:noProof/>
                <w:webHidden/>
              </w:rPr>
              <w:tab/>
            </w:r>
            <w:r>
              <w:rPr>
                <w:noProof/>
                <w:webHidden/>
              </w:rPr>
              <w:fldChar w:fldCharType="begin"/>
            </w:r>
            <w:r w:rsidR="00822A32">
              <w:rPr>
                <w:noProof/>
                <w:webHidden/>
              </w:rPr>
              <w:instrText xml:space="preserve"> PAGEREF _Toc491847340 \h </w:instrText>
            </w:r>
            <w:r>
              <w:rPr>
                <w:noProof/>
                <w:webHidden/>
              </w:rPr>
            </w:r>
            <w:r>
              <w:rPr>
                <w:noProof/>
                <w:webHidden/>
              </w:rPr>
              <w:fldChar w:fldCharType="separate"/>
            </w:r>
            <w:r w:rsidR="00FD624A">
              <w:rPr>
                <w:noProof/>
                <w:webHidden/>
              </w:rPr>
              <w:t>- 3 -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41" w:history="1">
            <w:r w:rsidR="00822A32" w:rsidRPr="008249A8">
              <w:rPr>
                <w:rStyle w:val="a6"/>
                <w:rFonts w:eastAsia="仿宋_GB2312"/>
                <w:noProof/>
              </w:rPr>
              <w:t>3.1.2</w:t>
            </w:r>
            <w:r w:rsidR="00822A32" w:rsidRPr="008249A8">
              <w:rPr>
                <w:rStyle w:val="a6"/>
                <w:rFonts w:eastAsia="仿宋_GB2312" w:hint="eastAsia"/>
                <w:noProof/>
              </w:rPr>
              <w:t xml:space="preserve">　领导小组办公室</w:t>
            </w:r>
            <w:r w:rsidR="00822A32">
              <w:rPr>
                <w:noProof/>
                <w:webHidden/>
              </w:rPr>
              <w:tab/>
            </w:r>
            <w:r>
              <w:rPr>
                <w:noProof/>
                <w:webHidden/>
              </w:rPr>
              <w:fldChar w:fldCharType="begin"/>
            </w:r>
            <w:r w:rsidR="00822A32">
              <w:rPr>
                <w:noProof/>
                <w:webHidden/>
              </w:rPr>
              <w:instrText xml:space="preserve"> PAGEREF _Toc491847341 \h </w:instrText>
            </w:r>
            <w:r>
              <w:rPr>
                <w:noProof/>
                <w:webHidden/>
              </w:rPr>
            </w:r>
            <w:r>
              <w:rPr>
                <w:noProof/>
                <w:webHidden/>
              </w:rPr>
              <w:fldChar w:fldCharType="separate"/>
            </w:r>
            <w:r w:rsidR="00FD624A">
              <w:rPr>
                <w:noProof/>
                <w:webHidden/>
              </w:rPr>
              <w:t>- 4 -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42" w:history="1">
            <w:r w:rsidR="00822A32" w:rsidRPr="008249A8">
              <w:rPr>
                <w:rStyle w:val="a6"/>
                <w:rFonts w:eastAsia="仿宋_GB2312"/>
                <w:noProof/>
              </w:rPr>
              <w:t>3.1.3</w:t>
            </w:r>
            <w:r w:rsidR="00822A32" w:rsidRPr="008249A8">
              <w:rPr>
                <w:rStyle w:val="a6"/>
                <w:rFonts w:eastAsia="仿宋_GB2312" w:hint="eastAsia"/>
                <w:noProof/>
              </w:rPr>
              <w:t xml:space="preserve">　现场指挥部</w:t>
            </w:r>
            <w:r w:rsidR="00822A32">
              <w:rPr>
                <w:noProof/>
                <w:webHidden/>
              </w:rPr>
              <w:tab/>
            </w:r>
            <w:r>
              <w:rPr>
                <w:noProof/>
                <w:webHidden/>
              </w:rPr>
              <w:fldChar w:fldCharType="begin"/>
            </w:r>
            <w:r w:rsidR="00822A32">
              <w:rPr>
                <w:noProof/>
                <w:webHidden/>
              </w:rPr>
              <w:instrText xml:space="preserve"> PAGEREF _Toc491847342 \h </w:instrText>
            </w:r>
            <w:r>
              <w:rPr>
                <w:noProof/>
                <w:webHidden/>
              </w:rPr>
            </w:r>
            <w:r>
              <w:rPr>
                <w:noProof/>
                <w:webHidden/>
              </w:rPr>
              <w:fldChar w:fldCharType="separate"/>
            </w:r>
            <w:r w:rsidR="00FD624A">
              <w:rPr>
                <w:noProof/>
                <w:webHidden/>
              </w:rPr>
              <w:t>- 4 -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43" w:history="1">
            <w:r w:rsidR="00822A32" w:rsidRPr="008249A8">
              <w:rPr>
                <w:rStyle w:val="a6"/>
                <w:rFonts w:eastAsia="仿宋_GB2312"/>
                <w:noProof/>
              </w:rPr>
              <w:t>3.1.4</w:t>
            </w:r>
            <w:r w:rsidR="00822A32" w:rsidRPr="008249A8">
              <w:rPr>
                <w:rStyle w:val="a6"/>
                <w:rFonts w:eastAsia="仿宋_GB2312" w:hint="eastAsia"/>
                <w:noProof/>
              </w:rPr>
              <w:t xml:space="preserve">　市专家委员会</w:t>
            </w:r>
            <w:r w:rsidR="00822A32">
              <w:rPr>
                <w:noProof/>
                <w:webHidden/>
              </w:rPr>
              <w:tab/>
            </w:r>
            <w:r>
              <w:rPr>
                <w:noProof/>
                <w:webHidden/>
              </w:rPr>
              <w:fldChar w:fldCharType="begin"/>
            </w:r>
            <w:r w:rsidR="00822A32">
              <w:rPr>
                <w:noProof/>
                <w:webHidden/>
              </w:rPr>
              <w:instrText xml:space="preserve"> PAGEREF _Toc491847343 \h </w:instrText>
            </w:r>
            <w:r>
              <w:rPr>
                <w:noProof/>
                <w:webHidden/>
              </w:rPr>
            </w:r>
            <w:r>
              <w:rPr>
                <w:noProof/>
                <w:webHidden/>
              </w:rPr>
              <w:fldChar w:fldCharType="separate"/>
            </w:r>
            <w:r w:rsidR="00FD624A">
              <w:rPr>
                <w:noProof/>
                <w:webHidden/>
              </w:rPr>
              <w:t>- 5 -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44" w:history="1">
            <w:r w:rsidR="00822A32" w:rsidRPr="008249A8">
              <w:rPr>
                <w:rStyle w:val="a6"/>
                <w:rFonts w:eastAsia="仿宋_GB2312"/>
                <w:noProof/>
              </w:rPr>
              <w:t>3.1.5</w:t>
            </w:r>
            <w:r w:rsidR="00822A32" w:rsidRPr="008249A8">
              <w:rPr>
                <w:rStyle w:val="a6"/>
                <w:rFonts w:eastAsia="仿宋_GB2312" w:hint="eastAsia"/>
                <w:noProof/>
              </w:rPr>
              <w:t xml:space="preserve">　各区人民政府</w:t>
            </w:r>
            <w:r w:rsidR="00822A32">
              <w:rPr>
                <w:noProof/>
                <w:webHidden/>
              </w:rPr>
              <w:tab/>
            </w:r>
            <w:r>
              <w:rPr>
                <w:noProof/>
                <w:webHidden/>
              </w:rPr>
              <w:fldChar w:fldCharType="begin"/>
            </w:r>
            <w:r w:rsidR="00822A32">
              <w:rPr>
                <w:noProof/>
                <w:webHidden/>
              </w:rPr>
              <w:instrText xml:space="preserve"> PAGEREF _Toc491847344 \h </w:instrText>
            </w:r>
            <w:r>
              <w:rPr>
                <w:noProof/>
                <w:webHidden/>
              </w:rPr>
            </w:r>
            <w:r>
              <w:rPr>
                <w:noProof/>
                <w:webHidden/>
              </w:rPr>
              <w:fldChar w:fldCharType="separate"/>
            </w:r>
            <w:r w:rsidR="00FD624A">
              <w:rPr>
                <w:noProof/>
                <w:webHidden/>
              </w:rPr>
              <w:t>- 5 -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345" w:history="1">
            <w:r w:rsidR="00822A32" w:rsidRPr="008249A8">
              <w:rPr>
                <w:rStyle w:val="a6"/>
                <w:rFonts w:eastAsia="楷体_GB2312"/>
                <w:noProof/>
              </w:rPr>
              <w:t>3.2</w:t>
            </w:r>
            <w:r w:rsidR="00822A32" w:rsidRPr="008249A8">
              <w:rPr>
                <w:rStyle w:val="a6"/>
                <w:rFonts w:eastAsia="楷体_GB2312" w:hint="eastAsia"/>
                <w:noProof/>
              </w:rPr>
              <w:t xml:space="preserve">　有关部门</w:t>
            </w:r>
            <w:r w:rsidR="00822A32">
              <w:rPr>
                <w:noProof/>
                <w:webHidden/>
              </w:rPr>
              <w:tab/>
            </w:r>
            <w:r>
              <w:rPr>
                <w:noProof/>
                <w:webHidden/>
              </w:rPr>
              <w:fldChar w:fldCharType="begin"/>
            </w:r>
            <w:r w:rsidR="00822A32">
              <w:rPr>
                <w:noProof/>
                <w:webHidden/>
              </w:rPr>
              <w:instrText xml:space="preserve"> PAGEREF _Toc491847345 \h </w:instrText>
            </w:r>
            <w:r>
              <w:rPr>
                <w:noProof/>
                <w:webHidden/>
              </w:rPr>
            </w:r>
            <w:r>
              <w:rPr>
                <w:noProof/>
                <w:webHidden/>
              </w:rPr>
              <w:fldChar w:fldCharType="separate"/>
            </w:r>
            <w:r w:rsidR="00FD624A">
              <w:rPr>
                <w:noProof/>
                <w:webHidden/>
              </w:rPr>
              <w:t>- 6 -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346" w:history="1">
            <w:r w:rsidR="00822A32" w:rsidRPr="008249A8">
              <w:rPr>
                <w:rStyle w:val="a6"/>
                <w:rFonts w:eastAsia="楷体_GB2312"/>
                <w:noProof/>
              </w:rPr>
              <w:t xml:space="preserve">3.3  </w:t>
            </w:r>
            <w:r w:rsidR="00822A32" w:rsidRPr="008249A8">
              <w:rPr>
                <w:rStyle w:val="a6"/>
                <w:rFonts w:eastAsia="楷体_GB2312" w:hint="eastAsia"/>
                <w:noProof/>
              </w:rPr>
              <w:t>应急处置专业技术机构的职责</w:t>
            </w:r>
            <w:r w:rsidR="00822A32">
              <w:rPr>
                <w:noProof/>
                <w:webHidden/>
              </w:rPr>
              <w:tab/>
            </w:r>
            <w:r>
              <w:rPr>
                <w:noProof/>
                <w:webHidden/>
              </w:rPr>
              <w:fldChar w:fldCharType="begin"/>
            </w:r>
            <w:r w:rsidR="00822A32">
              <w:rPr>
                <w:noProof/>
                <w:webHidden/>
              </w:rPr>
              <w:instrText xml:space="preserve"> PAGEREF _Toc491847346 \h </w:instrText>
            </w:r>
            <w:r>
              <w:rPr>
                <w:noProof/>
                <w:webHidden/>
              </w:rPr>
            </w:r>
            <w:r>
              <w:rPr>
                <w:noProof/>
                <w:webHidden/>
              </w:rPr>
              <w:fldChar w:fldCharType="separate"/>
            </w:r>
            <w:r w:rsidR="00FD624A">
              <w:rPr>
                <w:noProof/>
                <w:webHidden/>
              </w:rPr>
              <w:t>- 6 -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47" w:history="1">
            <w:r w:rsidR="00822A32" w:rsidRPr="008249A8">
              <w:rPr>
                <w:rStyle w:val="a6"/>
                <w:rFonts w:eastAsia="仿宋_GB2312"/>
                <w:noProof/>
              </w:rPr>
              <w:t xml:space="preserve">3.3.1  </w:t>
            </w:r>
            <w:r w:rsidR="00822A32" w:rsidRPr="008249A8">
              <w:rPr>
                <w:rStyle w:val="a6"/>
                <w:rFonts w:eastAsia="仿宋_GB2312" w:hint="eastAsia"/>
                <w:noProof/>
              </w:rPr>
              <w:t>医疗机构</w:t>
            </w:r>
            <w:r w:rsidR="00822A32">
              <w:rPr>
                <w:noProof/>
                <w:webHidden/>
              </w:rPr>
              <w:tab/>
            </w:r>
            <w:r>
              <w:rPr>
                <w:noProof/>
                <w:webHidden/>
              </w:rPr>
              <w:fldChar w:fldCharType="begin"/>
            </w:r>
            <w:r w:rsidR="00822A32">
              <w:rPr>
                <w:noProof/>
                <w:webHidden/>
              </w:rPr>
              <w:instrText xml:space="preserve"> PAGEREF _Toc491847347 \h </w:instrText>
            </w:r>
            <w:r>
              <w:rPr>
                <w:noProof/>
                <w:webHidden/>
              </w:rPr>
            </w:r>
            <w:r>
              <w:rPr>
                <w:noProof/>
                <w:webHidden/>
              </w:rPr>
              <w:fldChar w:fldCharType="separate"/>
            </w:r>
            <w:r w:rsidR="00FD624A">
              <w:rPr>
                <w:noProof/>
                <w:webHidden/>
              </w:rPr>
              <w:t>- 6 -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48" w:history="1">
            <w:r w:rsidR="00822A32" w:rsidRPr="008249A8">
              <w:rPr>
                <w:rStyle w:val="a6"/>
                <w:rFonts w:eastAsia="仿宋_GB2312"/>
                <w:noProof/>
              </w:rPr>
              <w:t xml:space="preserve">3.3.2  </w:t>
            </w:r>
            <w:r w:rsidR="00822A32" w:rsidRPr="008249A8">
              <w:rPr>
                <w:rStyle w:val="a6"/>
                <w:rFonts w:eastAsia="仿宋_GB2312" w:hint="eastAsia"/>
                <w:noProof/>
              </w:rPr>
              <w:t>疾病预防控制机构</w:t>
            </w:r>
            <w:r w:rsidR="00822A32">
              <w:rPr>
                <w:noProof/>
                <w:webHidden/>
              </w:rPr>
              <w:tab/>
            </w:r>
            <w:r>
              <w:rPr>
                <w:noProof/>
                <w:webHidden/>
              </w:rPr>
              <w:fldChar w:fldCharType="begin"/>
            </w:r>
            <w:r w:rsidR="00822A32">
              <w:rPr>
                <w:noProof/>
                <w:webHidden/>
              </w:rPr>
              <w:instrText xml:space="preserve"> PAGEREF _Toc491847348 \h </w:instrText>
            </w:r>
            <w:r>
              <w:rPr>
                <w:noProof/>
                <w:webHidden/>
              </w:rPr>
            </w:r>
            <w:r>
              <w:rPr>
                <w:noProof/>
                <w:webHidden/>
              </w:rPr>
              <w:fldChar w:fldCharType="separate"/>
            </w:r>
            <w:r w:rsidR="00FD624A">
              <w:rPr>
                <w:noProof/>
                <w:webHidden/>
              </w:rPr>
              <w:t>- 6 -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49" w:history="1">
            <w:r w:rsidR="00822A32" w:rsidRPr="008249A8">
              <w:rPr>
                <w:rStyle w:val="a6"/>
                <w:rFonts w:eastAsia="仿宋_GB2312"/>
                <w:noProof/>
              </w:rPr>
              <w:t xml:space="preserve">3.3.3  </w:t>
            </w:r>
            <w:r w:rsidR="00822A32" w:rsidRPr="008249A8">
              <w:rPr>
                <w:rStyle w:val="a6"/>
                <w:rFonts w:eastAsia="仿宋_GB2312" w:hint="eastAsia"/>
                <w:noProof/>
              </w:rPr>
              <w:t>卫生计生监督机构</w:t>
            </w:r>
            <w:r w:rsidR="00822A32">
              <w:rPr>
                <w:noProof/>
                <w:webHidden/>
              </w:rPr>
              <w:tab/>
            </w:r>
            <w:r>
              <w:rPr>
                <w:noProof/>
                <w:webHidden/>
              </w:rPr>
              <w:fldChar w:fldCharType="begin"/>
            </w:r>
            <w:r w:rsidR="00822A32">
              <w:rPr>
                <w:noProof/>
                <w:webHidden/>
              </w:rPr>
              <w:instrText xml:space="preserve"> PAGEREF _Toc491847349 \h </w:instrText>
            </w:r>
            <w:r>
              <w:rPr>
                <w:noProof/>
                <w:webHidden/>
              </w:rPr>
            </w:r>
            <w:r>
              <w:rPr>
                <w:noProof/>
                <w:webHidden/>
              </w:rPr>
              <w:fldChar w:fldCharType="separate"/>
            </w:r>
            <w:r w:rsidR="00FD624A">
              <w:rPr>
                <w:noProof/>
                <w:webHidden/>
              </w:rPr>
              <w:t>- 7 -</w:t>
            </w:r>
            <w:r>
              <w:rPr>
                <w:noProof/>
                <w:webHidden/>
              </w:rPr>
              <w:fldChar w:fldCharType="end"/>
            </w:r>
          </w:hyperlink>
        </w:p>
        <w:p w:rsidR="00822A32" w:rsidRDefault="00364B9D" w:rsidP="00822A32">
          <w:pPr>
            <w:pStyle w:val="10"/>
            <w:rPr>
              <w:rFonts w:asciiTheme="minorHAnsi" w:eastAsiaTheme="minorEastAsia" w:hAnsiTheme="minorHAnsi" w:cstheme="minorBidi"/>
              <w:noProof/>
              <w:szCs w:val="22"/>
            </w:rPr>
          </w:pPr>
          <w:hyperlink w:anchor="_Toc491847350" w:history="1">
            <w:r w:rsidR="00822A32" w:rsidRPr="008249A8">
              <w:rPr>
                <w:rStyle w:val="a6"/>
                <w:rFonts w:eastAsia="黑体"/>
                <w:noProof/>
              </w:rPr>
              <w:t>4</w:t>
            </w:r>
            <w:r w:rsidR="00822A32" w:rsidRPr="008249A8">
              <w:rPr>
                <w:rStyle w:val="a6"/>
                <w:rFonts w:eastAsia="黑体" w:hAnsi="黑体" w:hint="eastAsia"/>
                <w:noProof/>
              </w:rPr>
              <w:t xml:space="preserve">　监测报告和预警</w:t>
            </w:r>
            <w:r w:rsidR="00822A32">
              <w:rPr>
                <w:noProof/>
                <w:webHidden/>
              </w:rPr>
              <w:tab/>
            </w:r>
            <w:r>
              <w:rPr>
                <w:noProof/>
                <w:webHidden/>
              </w:rPr>
              <w:fldChar w:fldCharType="begin"/>
            </w:r>
            <w:r w:rsidR="00822A32">
              <w:rPr>
                <w:noProof/>
                <w:webHidden/>
              </w:rPr>
              <w:instrText xml:space="preserve"> PAGEREF _Toc491847350 \h </w:instrText>
            </w:r>
            <w:r>
              <w:rPr>
                <w:noProof/>
                <w:webHidden/>
              </w:rPr>
            </w:r>
            <w:r>
              <w:rPr>
                <w:noProof/>
                <w:webHidden/>
              </w:rPr>
              <w:fldChar w:fldCharType="separate"/>
            </w:r>
            <w:r w:rsidR="00FD624A">
              <w:rPr>
                <w:noProof/>
                <w:webHidden/>
              </w:rPr>
              <w:t>- 7 -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351" w:history="1">
            <w:r w:rsidR="00822A32" w:rsidRPr="008249A8">
              <w:rPr>
                <w:rStyle w:val="a6"/>
                <w:rFonts w:eastAsia="楷体_GB2312"/>
                <w:noProof/>
              </w:rPr>
              <w:t>4.1</w:t>
            </w:r>
            <w:r w:rsidR="00822A32" w:rsidRPr="008249A8">
              <w:rPr>
                <w:rStyle w:val="a6"/>
                <w:rFonts w:eastAsia="楷体_GB2312" w:hint="eastAsia"/>
                <w:noProof/>
              </w:rPr>
              <w:t xml:space="preserve">　监测</w:t>
            </w:r>
            <w:r w:rsidR="00822A32">
              <w:rPr>
                <w:noProof/>
                <w:webHidden/>
              </w:rPr>
              <w:tab/>
            </w:r>
            <w:r>
              <w:rPr>
                <w:noProof/>
                <w:webHidden/>
              </w:rPr>
              <w:fldChar w:fldCharType="begin"/>
            </w:r>
            <w:r w:rsidR="00822A32">
              <w:rPr>
                <w:noProof/>
                <w:webHidden/>
              </w:rPr>
              <w:instrText xml:space="preserve"> PAGEREF _Toc491847351 \h </w:instrText>
            </w:r>
            <w:r>
              <w:rPr>
                <w:noProof/>
                <w:webHidden/>
              </w:rPr>
            </w:r>
            <w:r>
              <w:rPr>
                <w:noProof/>
                <w:webHidden/>
              </w:rPr>
              <w:fldChar w:fldCharType="separate"/>
            </w:r>
            <w:r w:rsidR="00FD624A">
              <w:rPr>
                <w:noProof/>
                <w:webHidden/>
              </w:rPr>
              <w:t>- 7 -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352" w:history="1">
            <w:r w:rsidR="00822A32" w:rsidRPr="008249A8">
              <w:rPr>
                <w:rStyle w:val="a6"/>
                <w:rFonts w:eastAsia="楷体_GB2312"/>
                <w:noProof/>
              </w:rPr>
              <w:t>4.2</w:t>
            </w:r>
            <w:r w:rsidR="00822A32" w:rsidRPr="008249A8">
              <w:rPr>
                <w:rStyle w:val="a6"/>
                <w:rFonts w:eastAsia="楷体_GB2312" w:hint="eastAsia"/>
                <w:noProof/>
              </w:rPr>
              <w:t xml:space="preserve">　报告</w:t>
            </w:r>
            <w:r w:rsidR="00822A32">
              <w:rPr>
                <w:noProof/>
                <w:webHidden/>
              </w:rPr>
              <w:tab/>
            </w:r>
            <w:r>
              <w:rPr>
                <w:noProof/>
                <w:webHidden/>
              </w:rPr>
              <w:fldChar w:fldCharType="begin"/>
            </w:r>
            <w:r w:rsidR="00822A32">
              <w:rPr>
                <w:noProof/>
                <w:webHidden/>
              </w:rPr>
              <w:instrText xml:space="preserve"> PAGEREF _Toc491847352 \h </w:instrText>
            </w:r>
            <w:r>
              <w:rPr>
                <w:noProof/>
                <w:webHidden/>
              </w:rPr>
            </w:r>
            <w:r>
              <w:rPr>
                <w:noProof/>
                <w:webHidden/>
              </w:rPr>
              <w:fldChar w:fldCharType="separate"/>
            </w:r>
            <w:r w:rsidR="00FD624A">
              <w:rPr>
                <w:noProof/>
                <w:webHidden/>
              </w:rPr>
              <w:t>- 8 -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53" w:history="1">
            <w:r w:rsidR="00822A32" w:rsidRPr="008249A8">
              <w:rPr>
                <w:rStyle w:val="a6"/>
                <w:rFonts w:eastAsia="仿宋_GB2312"/>
                <w:noProof/>
              </w:rPr>
              <w:t>4.2.1</w:t>
            </w:r>
            <w:r w:rsidR="00822A32" w:rsidRPr="008249A8">
              <w:rPr>
                <w:rStyle w:val="a6"/>
                <w:rFonts w:eastAsia="仿宋_GB2312" w:hint="eastAsia"/>
                <w:noProof/>
              </w:rPr>
              <w:t xml:space="preserve">　责任报告单位和责任报告人</w:t>
            </w:r>
            <w:r w:rsidR="00822A32">
              <w:rPr>
                <w:noProof/>
                <w:webHidden/>
              </w:rPr>
              <w:tab/>
            </w:r>
            <w:r>
              <w:rPr>
                <w:noProof/>
                <w:webHidden/>
              </w:rPr>
              <w:fldChar w:fldCharType="begin"/>
            </w:r>
            <w:r w:rsidR="00822A32">
              <w:rPr>
                <w:noProof/>
                <w:webHidden/>
              </w:rPr>
              <w:instrText xml:space="preserve"> PAGEREF _Toc491847353 \h </w:instrText>
            </w:r>
            <w:r>
              <w:rPr>
                <w:noProof/>
                <w:webHidden/>
              </w:rPr>
            </w:r>
            <w:r>
              <w:rPr>
                <w:noProof/>
                <w:webHidden/>
              </w:rPr>
              <w:fldChar w:fldCharType="separate"/>
            </w:r>
            <w:r w:rsidR="00FD624A">
              <w:rPr>
                <w:noProof/>
                <w:webHidden/>
              </w:rPr>
              <w:t>- 8 -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54" w:history="1">
            <w:r w:rsidR="00822A32" w:rsidRPr="008249A8">
              <w:rPr>
                <w:rStyle w:val="a6"/>
                <w:rFonts w:eastAsia="仿宋_GB2312"/>
                <w:noProof/>
              </w:rPr>
              <w:t>4.2.2</w:t>
            </w:r>
            <w:r w:rsidR="00822A32" w:rsidRPr="008249A8">
              <w:rPr>
                <w:rStyle w:val="a6"/>
                <w:rFonts w:eastAsia="仿宋_GB2312" w:hint="eastAsia"/>
                <w:noProof/>
              </w:rPr>
              <w:t xml:space="preserve">　报告时限程序和方式</w:t>
            </w:r>
            <w:r w:rsidR="00822A32">
              <w:rPr>
                <w:noProof/>
                <w:webHidden/>
              </w:rPr>
              <w:tab/>
            </w:r>
            <w:r>
              <w:rPr>
                <w:noProof/>
                <w:webHidden/>
              </w:rPr>
              <w:fldChar w:fldCharType="begin"/>
            </w:r>
            <w:r w:rsidR="00822A32">
              <w:rPr>
                <w:noProof/>
                <w:webHidden/>
              </w:rPr>
              <w:instrText xml:space="preserve"> PAGEREF _Toc491847354 \h </w:instrText>
            </w:r>
            <w:r>
              <w:rPr>
                <w:noProof/>
                <w:webHidden/>
              </w:rPr>
            </w:r>
            <w:r>
              <w:rPr>
                <w:noProof/>
                <w:webHidden/>
              </w:rPr>
              <w:fldChar w:fldCharType="separate"/>
            </w:r>
            <w:r w:rsidR="00FD624A">
              <w:rPr>
                <w:noProof/>
                <w:webHidden/>
              </w:rPr>
              <w:t>- 8 -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55" w:history="1">
            <w:r w:rsidR="00822A32" w:rsidRPr="008249A8">
              <w:rPr>
                <w:rStyle w:val="a6"/>
                <w:rFonts w:eastAsia="仿宋_GB2312"/>
                <w:noProof/>
              </w:rPr>
              <w:t>4.2.3</w:t>
            </w:r>
            <w:r w:rsidR="00822A32" w:rsidRPr="008249A8">
              <w:rPr>
                <w:rStyle w:val="a6"/>
                <w:rFonts w:eastAsia="仿宋_GB2312" w:hint="eastAsia"/>
                <w:noProof/>
              </w:rPr>
              <w:t xml:space="preserve">　报告内容</w:t>
            </w:r>
            <w:r w:rsidR="00822A32">
              <w:rPr>
                <w:noProof/>
                <w:webHidden/>
              </w:rPr>
              <w:tab/>
            </w:r>
            <w:r>
              <w:rPr>
                <w:noProof/>
                <w:webHidden/>
              </w:rPr>
              <w:fldChar w:fldCharType="begin"/>
            </w:r>
            <w:r w:rsidR="00822A32">
              <w:rPr>
                <w:noProof/>
                <w:webHidden/>
              </w:rPr>
              <w:instrText xml:space="preserve"> PAGEREF _Toc491847355 \h </w:instrText>
            </w:r>
            <w:r>
              <w:rPr>
                <w:noProof/>
                <w:webHidden/>
              </w:rPr>
            </w:r>
            <w:r>
              <w:rPr>
                <w:noProof/>
                <w:webHidden/>
              </w:rPr>
              <w:fldChar w:fldCharType="separate"/>
            </w:r>
            <w:r w:rsidR="00FD624A">
              <w:rPr>
                <w:noProof/>
                <w:webHidden/>
              </w:rPr>
              <w:t>- 10 -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356" w:history="1">
            <w:r w:rsidR="00822A32" w:rsidRPr="008249A8">
              <w:rPr>
                <w:rStyle w:val="a6"/>
                <w:rFonts w:eastAsia="楷体_GB2312"/>
                <w:noProof/>
              </w:rPr>
              <w:t>4.3</w:t>
            </w:r>
            <w:r w:rsidR="00822A32" w:rsidRPr="008249A8">
              <w:rPr>
                <w:rStyle w:val="a6"/>
                <w:rFonts w:eastAsia="楷体_GB2312" w:hint="eastAsia"/>
                <w:noProof/>
              </w:rPr>
              <w:t xml:space="preserve">　预警</w:t>
            </w:r>
            <w:r w:rsidR="00822A32">
              <w:rPr>
                <w:noProof/>
                <w:webHidden/>
              </w:rPr>
              <w:tab/>
            </w:r>
            <w:r>
              <w:rPr>
                <w:noProof/>
                <w:webHidden/>
              </w:rPr>
              <w:fldChar w:fldCharType="begin"/>
            </w:r>
            <w:r w:rsidR="00822A32">
              <w:rPr>
                <w:noProof/>
                <w:webHidden/>
              </w:rPr>
              <w:instrText xml:space="preserve"> PAGEREF _Toc491847356 \h </w:instrText>
            </w:r>
            <w:r>
              <w:rPr>
                <w:noProof/>
                <w:webHidden/>
              </w:rPr>
            </w:r>
            <w:r>
              <w:rPr>
                <w:noProof/>
                <w:webHidden/>
              </w:rPr>
              <w:fldChar w:fldCharType="separate"/>
            </w:r>
            <w:r w:rsidR="00FD624A">
              <w:rPr>
                <w:noProof/>
                <w:webHidden/>
              </w:rPr>
              <w:t>- 10 -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57" w:history="1">
            <w:r w:rsidR="00822A32" w:rsidRPr="008249A8">
              <w:rPr>
                <w:rStyle w:val="a6"/>
                <w:rFonts w:eastAsia="仿宋_GB2312"/>
                <w:noProof/>
              </w:rPr>
              <w:t xml:space="preserve">4.3.1  </w:t>
            </w:r>
            <w:r w:rsidR="00822A32" w:rsidRPr="008249A8">
              <w:rPr>
                <w:rStyle w:val="a6"/>
                <w:rFonts w:eastAsia="仿宋_GB2312" w:hint="eastAsia"/>
                <w:noProof/>
              </w:rPr>
              <w:t>预警的级别、标准</w:t>
            </w:r>
            <w:r w:rsidR="00822A32">
              <w:rPr>
                <w:noProof/>
                <w:webHidden/>
              </w:rPr>
              <w:tab/>
            </w:r>
            <w:r>
              <w:rPr>
                <w:noProof/>
                <w:webHidden/>
              </w:rPr>
              <w:fldChar w:fldCharType="begin"/>
            </w:r>
            <w:r w:rsidR="00822A32">
              <w:rPr>
                <w:noProof/>
                <w:webHidden/>
              </w:rPr>
              <w:instrText xml:space="preserve"> PAGEREF _Toc491847357 \h </w:instrText>
            </w:r>
            <w:r>
              <w:rPr>
                <w:noProof/>
                <w:webHidden/>
              </w:rPr>
            </w:r>
            <w:r>
              <w:rPr>
                <w:noProof/>
                <w:webHidden/>
              </w:rPr>
              <w:fldChar w:fldCharType="separate"/>
            </w:r>
            <w:r w:rsidR="00FD624A">
              <w:rPr>
                <w:noProof/>
                <w:webHidden/>
              </w:rPr>
              <w:t>- 11 -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58" w:history="1">
            <w:r w:rsidR="00822A32" w:rsidRPr="008249A8">
              <w:rPr>
                <w:rStyle w:val="a6"/>
                <w:rFonts w:eastAsia="仿宋_GB2312"/>
                <w:noProof/>
              </w:rPr>
              <w:t xml:space="preserve">4.3.2  </w:t>
            </w:r>
            <w:r w:rsidR="00822A32" w:rsidRPr="008249A8">
              <w:rPr>
                <w:rStyle w:val="a6"/>
                <w:rFonts w:eastAsia="仿宋_GB2312" w:hint="eastAsia"/>
                <w:noProof/>
              </w:rPr>
              <w:t>预警的方式、方法</w:t>
            </w:r>
            <w:r w:rsidR="00822A32">
              <w:rPr>
                <w:noProof/>
                <w:webHidden/>
              </w:rPr>
              <w:tab/>
            </w:r>
            <w:r>
              <w:rPr>
                <w:noProof/>
                <w:webHidden/>
              </w:rPr>
              <w:fldChar w:fldCharType="begin"/>
            </w:r>
            <w:r w:rsidR="00822A32">
              <w:rPr>
                <w:noProof/>
                <w:webHidden/>
              </w:rPr>
              <w:instrText xml:space="preserve"> PAGEREF _Toc491847358 \h </w:instrText>
            </w:r>
            <w:r>
              <w:rPr>
                <w:noProof/>
                <w:webHidden/>
              </w:rPr>
            </w:r>
            <w:r>
              <w:rPr>
                <w:noProof/>
                <w:webHidden/>
              </w:rPr>
              <w:fldChar w:fldCharType="separate"/>
            </w:r>
            <w:r w:rsidR="00FD624A">
              <w:rPr>
                <w:noProof/>
                <w:webHidden/>
              </w:rPr>
              <w:t>- 11 -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59" w:history="1">
            <w:r w:rsidR="00822A32" w:rsidRPr="008249A8">
              <w:rPr>
                <w:rStyle w:val="a6"/>
                <w:rFonts w:eastAsia="仿宋_GB2312"/>
                <w:noProof/>
              </w:rPr>
              <w:t xml:space="preserve">4.3.3  </w:t>
            </w:r>
            <w:r w:rsidR="00822A32" w:rsidRPr="008249A8">
              <w:rPr>
                <w:rStyle w:val="a6"/>
                <w:rFonts w:eastAsia="仿宋_GB2312" w:hint="eastAsia"/>
                <w:noProof/>
              </w:rPr>
              <w:t>预警的发布程序</w:t>
            </w:r>
            <w:r w:rsidR="00822A32">
              <w:rPr>
                <w:noProof/>
                <w:webHidden/>
              </w:rPr>
              <w:tab/>
            </w:r>
            <w:r>
              <w:rPr>
                <w:noProof/>
                <w:webHidden/>
              </w:rPr>
              <w:fldChar w:fldCharType="begin"/>
            </w:r>
            <w:r w:rsidR="00822A32">
              <w:rPr>
                <w:noProof/>
                <w:webHidden/>
              </w:rPr>
              <w:instrText xml:space="preserve"> PAGEREF _Toc491847359 \h </w:instrText>
            </w:r>
            <w:r>
              <w:rPr>
                <w:noProof/>
                <w:webHidden/>
              </w:rPr>
            </w:r>
            <w:r>
              <w:rPr>
                <w:noProof/>
                <w:webHidden/>
              </w:rPr>
              <w:fldChar w:fldCharType="separate"/>
            </w:r>
            <w:r w:rsidR="00FD624A">
              <w:rPr>
                <w:noProof/>
                <w:webHidden/>
              </w:rPr>
              <w:t>- 11 -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60" w:history="1">
            <w:r w:rsidR="00822A32" w:rsidRPr="008249A8">
              <w:rPr>
                <w:rStyle w:val="a6"/>
                <w:rFonts w:eastAsia="仿宋_GB2312"/>
                <w:noProof/>
              </w:rPr>
              <w:t xml:space="preserve">4.3.4  </w:t>
            </w:r>
            <w:r w:rsidR="00822A32" w:rsidRPr="008249A8">
              <w:rPr>
                <w:rStyle w:val="a6"/>
                <w:rFonts w:eastAsia="仿宋_GB2312" w:hint="eastAsia"/>
                <w:noProof/>
              </w:rPr>
              <w:t>预警变更和解除</w:t>
            </w:r>
            <w:r w:rsidR="00822A32">
              <w:rPr>
                <w:noProof/>
                <w:webHidden/>
              </w:rPr>
              <w:tab/>
            </w:r>
            <w:r>
              <w:rPr>
                <w:noProof/>
                <w:webHidden/>
              </w:rPr>
              <w:fldChar w:fldCharType="begin"/>
            </w:r>
            <w:r w:rsidR="00822A32">
              <w:rPr>
                <w:noProof/>
                <w:webHidden/>
              </w:rPr>
              <w:instrText xml:space="preserve"> PAGEREF _Toc491847360 \h </w:instrText>
            </w:r>
            <w:r>
              <w:rPr>
                <w:noProof/>
                <w:webHidden/>
              </w:rPr>
            </w:r>
            <w:r>
              <w:rPr>
                <w:noProof/>
                <w:webHidden/>
              </w:rPr>
              <w:fldChar w:fldCharType="separate"/>
            </w:r>
            <w:r w:rsidR="00FD624A">
              <w:rPr>
                <w:noProof/>
                <w:webHidden/>
              </w:rPr>
              <w:t>- 12 -</w:t>
            </w:r>
            <w:r>
              <w:rPr>
                <w:noProof/>
                <w:webHidden/>
              </w:rPr>
              <w:fldChar w:fldCharType="end"/>
            </w:r>
          </w:hyperlink>
        </w:p>
        <w:p w:rsidR="00822A32" w:rsidRDefault="00364B9D" w:rsidP="00822A32">
          <w:pPr>
            <w:pStyle w:val="10"/>
            <w:rPr>
              <w:rFonts w:asciiTheme="minorHAnsi" w:eastAsiaTheme="minorEastAsia" w:hAnsiTheme="minorHAnsi" w:cstheme="minorBidi"/>
              <w:noProof/>
              <w:szCs w:val="22"/>
            </w:rPr>
          </w:pPr>
          <w:hyperlink w:anchor="_Toc491847361" w:history="1">
            <w:r w:rsidR="00822A32" w:rsidRPr="008249A8">
              <w:rPr>
                <w:rStyle w:val="a6"/>
                <w:rFonts w:eastAsia="黑体"/>
                <w:noProof/>
              </w:rPr>
              <w:t>5</w:t>
            </w:r>
            <w:r w:rsidR="00822A32" w:rsidRPr="008249A8">
              <w:rPr>
                <w:rStyle w:val="a6"/>
                <w:rFonts w:eastAsia="黑体" w:hAnsi="黑体" w:hint="eastAsia"/>
                <w:noProof/>
              </w:rPr>
              <w:t xml:space="preserve">　突发公共卫生事件的应急响应和终止</w:t>
            </w:r>
            <w:r w:rsidR="00822A32">
              <w:rPr>
                <w:noProof/>
                <w:webHidden/>
              </w:rPr>
              <w:tab/>
            </w:r>
            <w:r>
              <w:rPr>
                <w:noProof/>
                <w:webHidden/>
              </w:rPr>
              <w:fldChar w:fldCharType="begin"/>
            </w:r>
            <w:r w:rsidR="00822A32">
              <w:rPr>
                <w:noProof/>
                <w:webHidden/>
              </w:rPr>
              <w:instrText xml:space="preserve"> PAGEREF _Toc491847361 \h </w:instrText>
            </w:r>
            <w:r>
              <w:rPr>
                <w:noProof/>
                <w:webHidden/>
              </w:rPr>
            </w:r>
            <w:r>
              <w:rPr>
                <w:noProof/>
                <w:webHidden/>
              </w:rPr>
              <w:fldChar w:fldCharType="separate"/>
            </w:r>
            <w:r w:rsidR="00FD624A">
              <w:rPr>
                <w:noProof/>
                <w:webHidden/>
              </w:rPr>
              <w:t>- 13 -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362" w:history="1">
            <w:r w:rsidR="00822A32" w:rsidRPr="008249A8">
              <w:rPr>
                <w:rStyle w:val="a6"/>
                <w:rFonts w:eastAsia="楷体_GB2312"/>
                <w:noProof/>
              </w:rPr>
              <w:t xml:space="preserve">5.1  </w:t>
            </w:r>
            <w:r w:rsidR="00822A32" w:rsidRPr="008249A8">
              <w:rPr>
                <w:rStyle w:val="a6"/>
                <w:rFonts w:eastAsia="楷体_GB2312" w:hint="eastAsia"/>
                <w:noProof/>
              </w:rPr>
              <w:t>应急响应的原则</w:t>
            </w:r>
            <w:r w:rsidR="00822A32">
              <w:rPr>
                <w:noProof/>
                <w:webHidden/>
              </w:rPr>
              <w:tab/>
            </w:r>
            <w:r>
              <w:rPr>
                <w:noProof/>
                <w:webHidden/>
              </w:rPr>
              <w:fldChar w:fldCharType="begin"/>
            </w:r>
            <w:r w:rsidR="00822A32">
              <w:rPr>
                <w:noProof/>
                <w:webHidden/>
              </w:rPr>
              <w:instrText xml:space="preserve"> PAGEREF _Toc491847362 \h </w:instrText>
            </w:r>
            <w:r>
              <w:rPr>
                <w:noProof/>
                <w:webHidden/>
              </w:rPr>
            </w:r>
            <w:r>
              <w:rPr>
                <w:noProof/>
                <w:webHidden/>
              </w:rPr>
              <w:fldChar w:fldCharType="separate"/>
            </w:r>
            <w:r w:rsidR="00FD624A">
              <w:rPr>
                <w:noProof/>
                <w:webHidden/>
              </w:rPr>
              <w:t>- 13 -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63" w:history="1">
            <w:r w:rsidR="00822A32" w:rsidRPr="008249A8">
              <w:rPr>
                <w:rStyle w:val="a6"/>
                <w:rFonts w:eastAsia="仿宋_GB2312"/>
                <w:noProof/>
              </w:rPr>
              <w:t xml:space="preserve">5.1.1  </w:t>
            </w:r>
            <w:r w:rsidR="00822A32" w:rsidRPr="008249A8">
              <w:rPr>
                <w:rStyle w:val="a6"/>
                <w:rFonts w:eastAsia="仿宋_GB2312" w:hint="eastAsia"/>
                <w:noProof/>
              </w:rPr>
              <w:t>分级响应</w:t>
            </w:r>
            <w:r w:rsidR="00822A32">
              <w:rPr>
                <w:noProof/>
                <w:webHidden/>
              </w:rPr>
              <w:tab/>
            </w:r>
            <w:r>
              <w:rPr>
                <w:noProof/>
                <w:webHidden/>
              </w:rPr>
              <w:fldChar w:fldCharType="begin"/>
            </w:r>
            <w:r w:rsidR="00822A32">
              <w:rPr>
                <w:noProof/>
                <w:webHidden/>
              </w:rPr>
              <w:instrText xml:space="preserve"> PAGEREF _Toc491847363 \h </w:instrText>
            </w:r>
            <w:r>
              <w:rPr>
                <w:noProof/>
                <w:webHidden/>
              </w:rPr>
            </w:r>
            <w:r>
              <w:rPr>
                <w:noProof/>
                <w:webHidden/>
              </w:rPr>
              <w:fldChar w:fldCharType="separate"/>
            </w:r>
            <w:r w:rsidR="00FD624A">
              <w:rPr>
                <w:noProof/>
                <w:webHidden/>
              </w:rPr>
              <w:t>- 13 -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64" w:history="1">
            <w:r w:rsidR="00822A32" w:rsidRPr="008249A8">
              <w:rPr>
                <w:rStyle w:val="a6"/>
                <w:rFonts w:eastAsia="仿宋_GB2312"/>
                <w:noProof/>
              </w:rPr>
              <w:t xml:space="preserve">5.1.2  </w:t>
            </w:r>
            <w:r w:rsidR="00822A32" w:rsidRPr="008249A8">
              <w:rPr>
                <w:rStyle w:val="a6"/>
                <w:rFonts w:eastAsia="仿宋_GB2312" w:hint="eastAsia"/>
                <w:noProof/>
              </w:rPr>
              <w:t>适度响应</w:t>
            </w:r>
            <w:r w:rsidR="00822A32">
              <w:rPr>
                <w:noProof/>
                <w:webHidden/>
              </w:rPr>
              <w:tab/>
            </w:r>
            <w:r>
              <w:rPr>
                <w:noProof/>
                <w:webHidden/>
              </w:rPr>
              <w:fldChar w:fldCharType="begin"/>
            </w:r>
            <w:r w:rsidR="00822A32">
              <w:rPr>
                <w:noProof/>
                <w:webHidden/>
              </w:rPr>
              <w:instrText xml:space="preserve"> PAGEREF _Toc491847364 \h </w:instrText>
            </w:r>
            <w:r>
              <w:rPr>
                <w:noProof/>
                <w:webHidden/>
              </w:rPr>
            </w:r>
            <w:r>
              <w:rPr>
                <w:noProof/>
                <w:webHidden/>
              </w:rPr>
              <w:fldChar w:fldCharType="separate"/>
            </w:r>
            <w:r w:rsidR="00FD624A">
              <w:rPr>
                <w:noProof/>
                <w:webHidden/>
              </w:rPr>
              <w:t>- 13 -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65" w:history="1">
            <w:r w:rsidR="00822A32" w:rsidRPr="008249A8">
              <w:rPr>
                <w:rStyle w:val="a6"/>
                <w:rFonts w:eastAsia="仿宋_GB2312"/>
                <w:noProof/>
              </w:rPr>
              <w:t xml:space="preserve">5.1.3  </w:t>
            </w:r>
            <w:r w:rsidR="00822A32" w:rsidRPr="008249A8">
              <w:rPr>
                <w:rStyle w:val="a6"/>
                <w:rFonts w:eastAsia="仿宋_GB2312" w:hint="eastAsia"/>
                <w:noProof/>
              </w:rPr>
              <w:t>渐进响应</w:t>
            </w:r>
            <w:r w:rsidR="00822A32">
              <w:rPr>
                <w:noProof/>
                <w:webHidden/>
              </w:rPr>
              <w:tab/>
            </w:r>
            <w:r>
              <w:rPr>
                <w:noProof/>
                <w:webHidden/>
              </w:rPr>
              <w:fldChar w:fldCharType="begin"/>
            </w:r>
            <w:r w:rsidR="00822A32">
              <w:rPr>
                <w:noProof/>
                <w:webHidden/>
              </w:rPr>
              <w:instrText xml:space="preserve"> PAGEREF _Toc491847365 \h </w:instrText>
            </w:r>
            <w:r>
              <w:rPr>
                <w:noProof/>
                <w:webHidden/>
              </w:rPr>
            </w:r>
            <w:r>
              <w:rPr>
                <w:noProof/>
                <w:webHidden/>
              </w:rPr>
              <w:fldChar w:fldCharType="separate"/>
            </w:r>
            <w:r w:rsidR="00FD624A">
              <w:rPr>
                <w:noProof/>
                <w:webHidden/>
              </w:rPr>
              <w:t>- 14 -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66" w:history="1">
            <w:r w:rsidR="00822A32" w:rsidRPr="008249A8">
              <w:rPr>
                <w:rStyle w:val="a6"/>
                <w:rFonts w:eastAsia="仿宋_GB2312"/>
                <w:noProof/>
              </w:rPr>
              <w:t xml:space="preserve">5.1.4  </w:t>
            </w:r>
            <w:r w:rsidR="00822A32" w:rsidRPr="008249A8">
              <w:rPr>
                <w:rStyle w:val="a6"/>
                <w:rFonts w:eastAsia="仿宋_GB2312" w:hint="eastAsia"/>
                <w:noProof/>
              </w:rPr>
              <w:t>区域响应</w:t>
            </w:r>
            <w:r w:rsidR="00822A32">
              <w:rPr>
                <w:noProof/>
                <w:webHidden/>
              </w:rPr>
              <w:tab/>
            </w:r>
            <w:r>
              <w:rPr>
                <w:noProof/>
                <w:webHidden/>
              </w:rPr>
              <w:fldChar w:fldCharType="begin"/>
            </w:r>
            <w:r w:rsidR="00822A32">
              <w:rPr>
                <w:noProof/>
                <w:webHidden/>
              </w:rPr>
              <w:instrText xml:space="preserve"> PAGEREF _Toc491847366 \h </w:instrText>
            </w:r>
            <w:r>
              <w:rPr>
                <w:noProof/>
                <w:webHidden/>
              </w:rPr>
            </w:r>
            <w:r>
              <w:rPr>
                <w:noProof/>
                <w:webHidden/>
              </w:rPr>
              <w:fldChar w:fldCharType="separate"/>
            </w:r>
            <w:r w:rsidR="00FD624A">
              <w:rPr>
                <w:noProof/>
                <w:webHidden/>
              </w:rPr>
              <w:t>- 14 -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367" w:history="1">
            <w:r w:rsidR="00822A32" w:rsidRPr="008249A8">
              <w:rPr>
                <w:rStyle w:val="a6"/>
                <w:rFonts w:eastAsia="楷体_GB2312"/>
                <w:noProof/>
              </w:rPr>
              <w:t>5.2</w:t>
            </w:r>
            <w:r w:rsidR="00822A32" w:rsidRPr="008249A8">
              <w:rPr>
                <w:rStyle w:val="a6"/>
                <w:rFonts w:eastAsia="楷体_GB2312" w:hint="eastAsia"/>
                <w:noProof/>
              </w:rPr>
              <w:t xml:space="preserve">　突发公共卫生事件的分级响应</w:t>
            </w:r>
            <w:r w:rsidR="00822A32">
              <w:rPr>
                <w:noProof/>
                <w:webHidden/>
              </w:rPr>
              <w:tab/>
            </w:r>
            <w:r>
              <w:rPr>
                <w:noProof/>
                <w:webHidden/>
              </w:rPr>
              <w:fldChar w:fldCharType="begin"/>
            </w:r>
            <w:r w:rsidR="00822A32">
              <w:rPr>
                <w:noProof/>
                <w:webHidden/>
              </w:rPr>
              <w:instrText xml:space="preserve"> PAGEREF _Toc491847367 \h </w:instrText>
            </w:r>
            <w:r>
              <w:rPr>
                <w:noProof/>
                <w:webHidden/>
              </w:rPr>
            </w:r>
            <w:r>
              <w:rPr>
                <w:noProof/>
                <w:webHidden/>
              </w:rPr>
              <w:fldChar w:fldCharType="separate"/>
            </w:r>
            <w:r w:rsidR="00FD624A">
              <w:rPr>
                <w:noProof/>
                <w:webHidden/>
              </w:rPr>
              <w:t>- 14 -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68" w:history="1">
            <w:r w:rsidR="00822A32" w:rsidRPr="008249A8">
              <w:rPr>
                <w:rStyle w:val="a6"/>
                <w:rFonts w:eastAsia="仿宋_GB2312"/>
                <w:noProof/>
              </w:rPr>
              <w:t>5.2.1</w:t>
            </w:r>
            <w:r w:rsidR="00822A32" w:rsidRPr="008249A8">
              <w:rPr>
                <w:rStyle w:val="a6"/>
                <w:rFonts w:eastAsia="仿宋_GB2312" w:hint="eastAsia"/>
                <w:noProof/>
              </w:rPr>
              <w:t xml:space="preserve">　一般突发公共卫生事件的应急响应</w:t>
            </w:r>
            <w:r w:rsidR="00822A32">
              <w:rPr>
                <w:noProof/>
                <w:webHidden/>
              </w:rPr>
              <w:tab/>
            </w:r>
            <w:r>
              <w:rPr>
                <w:noProof/>
                <w:webHidden/>
              </w:rPr>
              <w:fldChar w:fldCharType="begin"/>
            </w:r>
            <w:r w:rsidR="00822A32">
              <w:rPr>
                <w:noProof/>
                <w:webHidden/>
              </w:rPr>
              <w:instrText xml:space="preserve"> PAGEREF _Toc491847368 \h </w:instrText>
            </w:r>
            <w:r>
              <w:rPr>
                <w:noProof/>
                <w:webHidden/>
              </w:rPr>
            </w:r>
            <w:r>
              <w:rPr>
                <w:noProof/>
                <w:webHidden/>
              </w:rPr>
              <w:fldChar w:fldCharType="separate"/>
            </w:r>
            <w:r w:rsidR="00FD624A">
              <w:rPr>
                <w:noProof/>
                <w:webHidden/>
              </w:rPr>
              <w:t>- 14 -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69" w:history="1">
            <w:r w:rsidR="00822A32" w:rsidRPr="008249A8">
              <w:rPr>
                <w:rStyle w:val="a6"/>
                <w:rFonts w:eastAsia="仿宋_GB2312"/>
                <w:noProof/>
              </w:rPr>
              <w:t>5.2.2</w:t>
            </w:r>
            <w:r w:rsidR="00822A32" w:rsidRPr="008249A8">
              <w:rPr>
                <w:rStyle w:val="a6"/>
                <w:rFonts w:eastAsia="仿宋_GB2312" w:hint="eastAsia"/>
                <w:noProof/>
              </w:rPr>
              <w:t xml:space="preserve">　较大突发公共卫生事件的应急响应</w:t>
            </w:r>
            <w:r w:rsidR="00822A32">
              <w:rPr>
                <w:noProof/>
                <w:webHidden/>
              </w:rPr>
              <w:tab/>
            </w:r>
            <w:r>
              <w:rPr>
                <w:noProof/>
                <w:webHidden/>
              </w:rPr>
              <w:fldChar w:fldCharType="begin"/>
            </w:r>
            <w:r w:rsidR="00822A32">
              <w:rPr>
                <w:noProof/>
                <w:webHidden/>
              </w:rPr>
              <w:instrText xml:space="preserve"> PAGEREF _Toc491847369 \h </w:instrText>
            </w:r>
            <w:r>
              <w:rPr>
                <w:noProof/>
                <w:webHidden/>
              </w:rPr>
            </w:r>
            <w:r>
              <w:rPr>
                <w:noProof/>
                <w:webHidden/>
              </w:rPr>
              <w:fldChar w:fldCharType="separate"/>
            </w:r>
            <w:r w:rsidR="00FD624A">
              <w:rPr>
                <w:noProof/>
                <w:webHidden/>
              </w:rPr>
              <w:t>- 15 -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70" w:history="1">
            <w:r w:rsidR="00822A32" w:rsidRPr="008249A8">
              <w:rPr>
                <w:rStyle w:val="a6"/>
                <w:rFonts w:eastAsia="仿宋_GB2312"/>
                <w:noProof/>
              </w:rPr>
              <w:t>5.2.3</w:t>
            </w:r>
            <w:r w:rsidR="00822A32" w:rsidRPr="008249A8">
              <w:rPr>
                <w:rStyle w:val="a6"/>
                <w:rFonts w:eastAsia="仿宋_GB2312" w:hint="eastAsia"/>
                <w:noProof/>
              </w:rPr>
              <w:t xml:space="preserve">　重大突发公共卫生事件的应急响应</w:t>
            </w:r>
            <w:r w:rsidR="00822A32">
              <w:rPr>
                <w:noProof/>
                <w:webHidden/>
              </w:rPr>
              <w:tab/>
            </w:r>
            <w:r>
              <w:rPr>
                <w:noProof/>
                <w:webHidden/>
              </w:rPr>
              <w:fldChar w:fldCharType="begin"/>
            </w:r>
            <w:r w:rsidR="00822A32">
              <w:rPr>
                <w:noProof/>
                <w:webHidden/>
              </w:rPr>
              <w:instrText xml:space="preserve"> PAGEREF _Toc491847370 \h </w:instrText>
            </w:r>
            <w:r>
              <w:rPr>
                <w:noProof/>
                <w:webHidden/>
              </w:rPr>
            </w:r>
            <w:r>
              <w:rPr>
                <w:noProof/>
                <w:webHidden/>
              </w:rPr>
              <w:fldChar w:fldCharType="separate"/>
            </w:r>
            <w:r w:rsidR="00FD624A">
              <w:rPr>
                <w:noProof/>
                <w:webHidden/>
              </w:rPr>
              <w:t>- 16 -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71" w:history="1">
            <w:r w:rsidR="00822A32" w:rsidRPr="008249A8">
              <w:rPr>
                <w:rStyle w:val="a6"/>
                <w:rFonts w:eastAsia="仿宋_GB2312"/>
                <w:noProof/>
              </w:rPr>
              <w:t>5.2.4</w:t>
            </w:r>
            <w:r w:rsidR="00822A32" w:rsidRPr="008249A8">
              <w:rPr>
                <w:rStyle w:val="a6"/>
                <w:rFonts w:eastAsia="仿宋_GB2312" w:hint="eastAsia"/>
                <w:noProof/>
              </w:rPr>
              <w:t xml:space="preserve">　特别重大突发公共卫生事件的应急响应</w:t>
            </w:r>
            <w:r w:rsidR="00822A32">
              <w:rPr>
                <w:noProof/>
                <w:webHidden/>
              </w:rPr>
              <w:tab/>
            </w:r>
            <w:r>
              <w:rPr>
                <w:noProof/>
                <w:webHidden/>
              </w:rPr>
              <w:fldChar w:fldCharType="begin"/>
            </w:r>
            <w:r w:rsidR="00822A32">
              <w:rPr>
                <w:noProof/>
                <w:webHidden/>
              </w:rPr>
              <w:instrText xml:space="preserve"> PAGEREF _Toc491847371 \h </w:instrText>
            </w:r>
            <w:r>
              <w:rPr>
                <w:noProof/>
                <w:webHidden/>
              </w:rPr>
            </w:r>
            <w:r>
              <w:rPr>
                <w:noProof/>
                <w:webHidden/>
              </w:rPr>
              <w:fldChar w:fldCharType="separate"/>
            </w:r>
            <w:r w:rsidR="00FD624A">
              <w:rPr>
                <w:noProof/>
                <w:webHidden/>
              </w:rPr>
              <w:t>- 16 -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372" w:history="1">
            <w:r w:rsidR="00822A32" w:rsidRPr="008249A8">
              <w:rPr>
                <w:rStyle w:val="a6"/>
                <w:rFonts w:eastAsia="楷体_GB2312"/>
                <w:noProof/>
              </w:rPr>
              <w:t>5.3</w:t>
            </w:r>
            <w:r w:rsidR="00822A32" w:rsidRPr="008249A8">
              <w:rPr>
                <w:rStyle w:val="a6"/>
                <w:rFonts w:eastAsia="楷体_GB2312" w:hint="eastAsia"/>
                <w:noProof/>
              </w:rPr>
              <w:t xml:space="preserve">　突发公共卫生事件应急响应的措施</w:t>
            </w:r>
            <w:r w:rsidR="00822A32">
              <w:rPr>
                <w:noProof/>
                <w:webHidden/>
              </w:rPr>
              <w:tab/>
            </w:r>
            <w:r>
              <w:rPr>
                <w:noProof/>
                <w:webHidden/>
              </w:rPr>
              <w:fldChar w:fldCharType="begin"/>
            </w:r>
            <w:r w:rsidR="00822A32">
              <w:rPr>
                <w:noProof/>
                <w:webHidden/>
              </w:rPr>
              <w:instrText xml:space="preserve"> PAGEREF _Toc491847372 \h </w:instrText>
            </w:r>
            <w:r>
              <w:rPr>
                <w:noProof/>
                <w:webHidden/>
              </w:rPr>
            </w:r>
            <w:r>
              <w:rPr>
                <w:noProof/>
                <w:webHidden/>
              </w:rPr>
              <w:fldChar w:fldCharType="separate"/>
            </w:r>
            <w:r w:rsidR="00FD624A">
              <w:rPr>
                <w:noProof/>
                <w:webHidden/>
              </w:rPr>
              <w:t>- 17 -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73" w:history="1">
            <w:r w:rsidR="00822A32" w:rsidRPr="008249A8">
              <w:rPr>
                <w:rStyle w:val="a6"/>
                <w:rFonts w:eastAsia="仿宋_GB2312"/>
                <w:noProof/>
              </w:rPr>
              <w:t xml:space="preserve">5.3.1  </w:t>
            </w:r>
            <w:r w:rsidR="00822A32" w:rsidRPr="008249A8">
              <w:rPr>
                <w:rStyle w:val="a6"/>
                <w:rFonts w:eastAsia="仿宋_GB2312" w:hint="eastAsia"/>
                <w:noProof/>
              </w:rPr>
              <w:t>各级人民政府</w:t>
            </w:r>
            <w:r w:rsidR="00822A32">
              <w:rPr>
                <w:noProof/>
                <w:webHidden/>
              </w:rPr>
              <w:tab/>
            </w:r>
            <w:r>
              <w:rPr>
                <w:noProof/>
                <w:webHidden/>
              </w:rPr>
              <w:fldChar w:fldCharType="begin"/>
            </w:r>
            <w:r w:rsidR="00822A32">
              <w:rPr>
                <w:noProof/>
                <w:webHidden/>
              </w:rPr>
              <w:instrText xml:space="preserve"> PAGEREF _Toc491847373 \h </w:instrText>
            </w:r>
            <w:r>
              <w:rPr>
                <w:noProof/>
                <w:webHidden/>
              </w:rPr>
            </w:r>
            <w:r>
              <w:rPr>
                <w:noProof/>
                <w:webHidden/>
              </w:rPr>
              <w:fldChar w:fldCharType="separate"/>
            </w:r>
            <w:r w:rsidR="00FD624A">
              <w:rPr>
                <w:noProof/>
                <w:webHidden/>
              </w:rPr>
              <w:t>- 17 -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74" w:history="1">
            <w:r w:rsidR="00822A32" w:rsidRPr="008249A8">
              <w:rPr>
                <w:rStyle w:val="a6"/>
                <w:rFonts w:eastAsia="仿宋_GB2312"/>
                <w:noProof/>
              </w:rPr>
              <w:t xml:space="preserve">5.3.2  </w:t>
            </w:r>
            <w:r w:rsidR="00822A32" w:rsidRPr="008249A8">
              <w:rPr>
                <w:rStyle w:val="a6"/>
                <w:rFonts w:eastAsia="仿宋_GB2312" w:hint="eastAsia"/>
                <w:noProof/>
              </w:rPr>
              <w:t>卫生计生行政部门</w:t>
            </w:r>
            <w:r w:rsidR="00822A32">
              <w:rPr>
                <w:noProof/>
                <w:webHidden/>
              </w:rPr>
              <w:tab/>
            </w:r>
            <w:r>
              <w:rPr>
                <w:noProof/>
                <w:webHidden/>
              </w:rPr>
              <w:fldChar w:fldCharType="begin"/>
            </w:r>
            <w:r w:rsidR="00822A32">
              <w:rPr>
                <w:noProof/>
                <w:webHidden/>
              </w:rPr>
              <w:instrText xml:space="preserve"> PAGEREF _Toc491847374 \h </w:instrText>
            </w:r>
            <w:r>
              <w:rPr>
                <w:noProof/>
                <w:webHidden/>
              </w:rPr>
            </w:r>
            <w:r>
              <w:rPr>
                <w:noProof/>
                <w:webHidden/>
              </w:rPr>
              <w:fldChar w:fldCharType="separate"/>
            </w:r>
            <w:r w:rsidR="00FD624A">
              <w:rPr>
                <w:noProof/>
                <w:webHidden/>
              </w:rPr>
              <w:t>- 17 -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75" w:history="1">
            <w:r w:rsidR="00822A32" w:rsidRPr="008249A8">
              <w:rPr>
                <w:rStyle w:val="a6"/>
                <w:rFonts w:eastAsia="仿宋_GB2312"/>
                <w:noProof/>
              </w:rPr>
              <w:t xml:space="preserve">5.3.3  </w:t>
            </w:r>
            <w:r w:rsidR="00822A32" w:rsidRPr="008249A8">
              <w:rPr>
                <w:rStyle w:val="a6"/>
                <w:rFonts w:eastAsia="仿宋_GB2312" w:hint="eastAsia"/>
                <w:noProof/>
              </w:rPr>
              <w:t>有关部门</w:t>
            </w:r>
            <w:r w:rsidR="00822A32">
              <w:rPr>
                <w:noProof/>
                <w:webHidden/>
              </w:rPr>
              <w:tab/>
            </w:r>
            <w:r>
              <w:rPr>
                <w:noProof/>
                <w:webHidden/>
              </w:rPr>
              <w:fldChar w:fldCharType="begin"/>
            </w:r>
            <w:r w:rsidR="00822A32">
              <w:rPr>
                <w:noProof/>
                <w:webHidden/>
              </w:rPr>
              <w:instrText xml:space="preserve"> PAGEREF _Toc491847375 \h </w:instrText>
            </w:r>
            <w:r>
              <w:rPr>
                <w:noProof/>
                <w:webHidden/>
              </w:rPr>
            </w:r>
            <w:r>
              <w:rPr>
                <w:noProof/>
                <w:webHidden/>
              </w:rPr>
              <w:fldChar w:fldCharType="separate"/>
            </w:r>
            <w:r w:rsidR="00FD624A">
              <w:rPr>
                <w:noProof/>
                <w:webHidden/>
              </w:rPr>
              <w:t>- 18 -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76" w:history="1">
            <w:r w:rsidR="00822A32" w:rsidRPr="008249A8">
              <w:rPr>
                <w:rStyle w:val="a6"/>
                <w:rFonts w:eastAsia="仿宋_GB2312"/>
                <w:noProof/>
              </w:rPr>
              <w:t xml:space="preserve">5.3.4  </w:t>
            </w:r>
            <w:r w:rsidR="00822A32" w:rsidRPr="008249A8">
              <w:rPr>
                <w:rStyle w:val="a6"/>
                <w:rFonts w:eastAsia="仿宋_GB2312" w:hint="eastAsia"/>
                <w:noProof/>
              </w:rPr>
              <w:t>医疗机构</w:t>
            </w:r>
            <w:r w:rsidR="00822A32">
              <w:rPr>
                <w:noProof/>
                <w:webHidden/>
              </w:rPr>
              <w:tab/>
            </w:r>
            <w:r>
              <w:rPr>
                <w:noProof/>
                <w:webHidden/>
              </w:rPr>
              <w:fldChar w:fldCharType="begin"/>
            </w:r>
            <w:r w:rsidR="00822A32">
              <w:rPr>
                <w:noProof/>
                <w:webHidden/>
              </w:rPr>
              <w:instrText xml:space="preserve"> PAGEREF _Toc491847376 \h </w:instrText>
            </w:r>
            <w:r>
              <w:rPr>
                <w:noProof/>
                <w:webHidden/>
              </w:rPr>
            </w:r>
            <w:r>
              <w:rPr>
                <w:noProof/>
                <w:webHidden/>
              </w:rPr>
              <w:fldChar w:fldCharType="separate"/>
            </w:r>
            <w:r w:rsidR="00FD624A">
              <w:rPr>
                <w:noProof/>
                <w:webHidden/>
              </w:rPr>
              <w:t>- 19 -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77" w:history="1">
            <w:r w:rsidR="00822A32" w:rsidRPr="008249A8">
              <w:rPr>
                <w:rStyle w:val="a6"/>
                <w:rFonts w:eastAsia="仿宋_GB2312"/>
                <w:noProof/>
              </w:rPr>
              <w:t xml:space="preserve">5.3.5  </w:t>
            </w:r>
            <w:r w:rsidR="00822A32" w:rsidRPr="008249A8">
              <w:rPr>
                <w:rStyle w:val="a6"/>
                <w:rFonts w:eastAsia="仿宋_GB2312" w:hint="eastAsia"/>
                <w:noProof/>
              </w:rPr>
              <w:t>疾病预防控制机构</w:t>
            </w:r>
            <w:r w:rsidR="00822A32">
              <w:rPr>
                <w:noProof/>
                <w:webHidden/>
              </w:rPr>
              <w:tab/>
            </w:r>
            <w:r>
              <w:rPr>
                <w:noProof/>
                <w:webHidden/>
              </w:rPr>
              <w:fldChar w:fldCharType="begin"/>
            </w:r>
            <w:r w:rsidR="00822A32">
              <w:rPr>
                <w:noProof/>
                <w:webHidden/>
              </w:rPr>
              <w:instrText xml:space="preserve"> PAGEREF _Toc491847377 \h </w:instrText>
            </w:r>
            <w:r>
              <w:rPr>
                <w:noProof/>
                <w:webHidden/>
              </w:rPr>
            </w:r>
            <w:r>
              <w:rPr>
                <w:noProof/>
                <w:webHidden/>
              </w:rPr>
              <w:fldChar w:fldCharType="separate"/>
            </w:r>
            <w:r w:rsidR="00FD624A">
              <w:rPr>
                <w:noProof/>
                <w:webHidden/>
              </w:rPr>
              <w:t>- 20 -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78" w:history="1">
            <w:r w:rsidR="00822A32" w:rsidRPr="008249A8">
              <w:rPr>
                <w:rStyle w:val="a6"/>
                <w:rFonts w:eastAsia="仿宋_GB2312"/>
                <w:noProof/>
              </w:rPr>
              <w:t xml:space="preserve">5.3.6  </w:t>
            </w:r>
            <w:r w:rsidR="00822A32" w:rsidRPr="008249A8">
              <w:rPr>
                <w:rStyle w:val="a6"/>
                <w:rFonts w:eastAsia="仿宋_GB2312" w:hint="eastAsia"/>
                <w:noProof/>
              </w:rPr>
              <w:t>卫生计生监督机构</w:t>
            </w:r>
            <w:r w:rsidR="00822A32">
              <w:rPr>
                <w:noProof/>
                <w:webHidden/>
              </w:rPr>
              <w:tab/>
            </w:r>
            <w:r>
              <w:rPr>
                <w:noProof/>
                <w:webHidden/>
              </w:rPr>
              <w:fldChar w:fldCharType="begin"/>
            </w:r>
            <w:r w:rsidR="00822A32">
              <w:rPr>
                <w:noProof/>
                <w:webHidden/>
              </w:rPr>
              <w:instrText xml:space="preserve"> PAGEREF _Toc491847378 \h </w:instrText>
            </w:r>
            <w:r>
              <w:rPr>
                <w:noProof/>
                <w:webHidden/>
              </w:rPr>
            </w:r>
            <w:r>
              <w:rPr>
                <w:noProof/>
                <w:webHidden/>
              </w:rPr>
              <w:fldChar w:fldCharType="separate"/>
            </w:r>
            <w:r w:rsidR="00FD624A">
              <w:rPr>
                <w:noProof/>
                <w:webHidden/>
              </w:rPr>
              <w:t>- 21 -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79" w:history="1">
            <w:r w:rsidR="00822A32" w:rsidRPr="008249A8">
              <w:rPr>
                <w:rStyle w:val="a6"/>
                <w:rFonts w:eastAsia="仿宋_GB2312"/>
                <w:noProof/>
              </w:rPr>
              <w:t xml:space="preserve">5.3.7  </w:t>
            </w:r>
            <w:r w:rsidR="00822A32" w:rsidRPr="008249A8">
              <w:rPr>
                <w:rStyle w:val="a6"/>
                <w:rFonts w:eastAsia="仿宋_GB2312" w:hint="eastAsia"/>
                <w:noProof/>
              </w:rPr>
              <w:t>出入境检验检疫机构</w:t>
            </w:r>
            <w:r w:rsidR="00822A32">
              <w:rPr>
                <w:noProof/>
                <w:webHidden/>
              </w:rPr>
              <w:tab/>
            </w:r>
            <w:r>
              <w:rPr>
                <w:noProof/>
                <w:webHidden/>
              </w:rPr>
              <w:fldChar w:fldCharType="begin"/>
            </w:r>
            <w:r w:rsidR="00822A32">
              <w:rPr>
                <w:noProof/>
                <w:webHidden/>
              </w:rPr>
              <w:instrText xml:space="preserve"> PAGEREF _Toc491847379 \h </w:instrText>
            </w:r>
            <w:r>
              <w:rPr>
                <w:noProof/>
                <w:webHidden/>
              </w:rPr>
            </w:r>
            <w:r>
              <w:rPr>
                <w:noProof/>
                <w:webHidden/>
              </w:rPr>
              <w:fldChar w:fldCharType="separate"/>
            </w:r>
            <w:r w:rsidR="00FD624A">
              <w:rPr>
                <w:noProof/>
                <w:webHidden/>
              </w:rPr>
              <w:t>- 21 -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80" w:history="1">
            <w:r w:rsidR="00822A32" w:rsidRPr="008249A8">
              <w:rPr>
                <w:rStyle w:val="a6"/>
                <w:rFonts w:eastAsia="仿宋_GB2312"/>
                <w:noProof/>
              </w:rPr>
              <w:t xml:space="preserve">5.3.8  </w:t>
            </w:r>
            <w:r w:rsidR="00822A32" w:rsidRPr="008249A8">
              <w:rPr>
                <w:rStyle w:val="a6"/>
                <w:rFonts w:eastAsia="仿宋_GB2312" w:hint="eastAsia"/>
                <w:noProof/>
              </w:rPr>
              <w:t>其他职能部门的应急响应</w:t>
            </w:r>
            <w:r w:rsidR="00822A32">
              <w:rPr>
                <w:noProof/>
                <w:webHidden/>
              </w:rPr>
              <w:tab/>
            </w:r>
            <w:r>
              <w:rPr>
                <w:noProof/>
                <w:webHidden/>
              </w:rPr>
              <w:fldChar w:fldCharType="begin"/>
            </w:r>
            <w:r w:rsidR="00822A32">
              <w:rPr>
                <w:noProof/>
                <w:webHidden/>
              </w:rPr>
              <w:instrText xml:space="preserve"> PAGEREF _Toc491847380 \h </w:instrText>
            </w:r>
            <w:r>
              <w:rPr>
                <w:noProof/>
                <w:webHidden/>
              </w:rPr>
            </w:r>
            <w:r>
              <w:rPr>
                <w:noProof/>
                <w:webHidden/>
              </w:rPr>
              <w:fldChar w:fldCharType="separate"/>
            </w:r>
            <w:r w:rsidR="00FD624A">
              <w:rPr>
                <w:noProof/>
                <w:webHidden/>
              </w:rPr>
              <w:t>- 22 -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81" w:history="1">
            <w:r w:rsidR="00822A32" w:rsidRPr="008249A8">
              <w:rPr>
                <w:rStyle w:val="a6"/>
                <w:rFonts w:eastAsia="仿宋_GB2312"/>
                <w:noProof/>
              </w:rPr>
              <w:t xml:space="preserve">5.3.9  </w:t>
            </w:r>
            <w:r w:rsidR="00822A32" w:rsidRPr="008249A8">
              <w:rPr>
                <w:rStyle w:val="a6"/>
                <w:rFonts w:eastAsia="仿宋_GB2312" w:hint="eastAsia"/>
                <w:noProof/>
              </w:rPr>
              <w:t>非事件发生地区的应急响应措施</w:t>
            </w:r>
            <w:r w:rsidR="00822A32">
              <w:rPr>
                <w:noProof/>
                <w:webHidden/>
              </w:rPr>
              <w:tab/>
            </w:r>
            <w:r>
              <w:rPr>
                <w:noProof/>
                <w:webHidden/>
              </w:rPr>
              <w:fldChar w:fldCharType="begin"/>
            </w:r>
            <w:r w:rsidR="00822A32">
              <w:rPr>
                <w:noProof/>
                <w:webHidden/>
              </w:rPr>
              <w:instrText xml:space="preserve"> PAGEREF _Toc491847381 \h </w:instrText>
            </w:r>
            <w:r>
              <w:rPr>
                <w:noProof/>
                <w:webHidden/>
              </w:rPr>
            </w:r>
            <w:r>
              <w:rPr>
                <w:noProof/>
                <w:webHidden/>
              </w:rPr>
              <w:fldChar w:fldCharType="separate"/>
            </w:r>
            <w:r w:rsidR="00FD624A">
              <w:rPr>
                <w:noProof/>
                <w:webHidden/>
              </w:rPr>
              <w:t>- 22 -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82" w:history="1">
            <w:r w:rsidR="00822A32" w:rsidRPr="008249A8">
              <w:rPr>
                <w:rStyle w:val="a6"/>
                <w:rFonts w:eastAsia="仿宋_GB2312"/>
                <w:noProof/>
              </w:rPr>
              <w:t xml:space="preserve">5.3.10 </w:t>
            </w:r>
            <w:r w:rsidR="00822A32" w:rsidRPr="008249A8">
              <w:rPr>
                <w:rStyle w:val="a6"/>
                <w:rFonts w:eastAsia="仿宋_GB2312" w:hint="eastAsia"/>
                <w:noProof/>
              </w:rPr>
              <w:t>现场处置责任人</w:t>
            </w:r>
            <w:r w:rsidR="00822A32">
              <w:rPr>
                <w:noProof/>
                <w:webHidden/>
              </w:rPr>
              <w:tab/>
            </w:r>
            <w:r>
              <w:rPr>
                <w:noProof/>
                <w:webHidden/>
              </w:rPr>
              <w:fldChar w:fldCharType="begin"/>
            </w:r>
            <w:r w:rsidR="00822A32">
              <w:rPr>
                <w:noProof/>
                <w:webHidden/>
              </w:rPr>
              <w:instrText xml:space="preserve"> PAGEREF _Toc491847382 \h </w:instrText>
            </w:r>
            <w:r>
              <w:rPr>
                <w:noProof/>
                <w:webHidden/>
              </w:rPr>
            </w:r>
            <w:r>
              <w:rPr>
                <w:noProof/>
                <w:webHidden/>
              </w:rPr>
              <w:fldChar w:fldCharType="separate"/>
            </w:r>
            <w:r w:rsidR="00FD624A">
              <w:rPr>
                <w:noProof/>
                <w:webHidden/>
              </w:rPr>
              <w:t>- 23 -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383" w:history="1">
            <w:r w:rsidR="00822A32" w:rsidRPr="008249A8">
              <w:rPr>
                <w:rStyle w:val="a6"/>
                <w:rFonts w:eastAsia="楷体_GB2312"/>
                <w:noProof/>
              </w:rPr>
              <w:t xml:space="preserve">5.4  </w:t>
            </w:r>
            <w:r w:rsidR="00822A32" w:rsidRPr="008249A8">
              <w:rPr>
                <w:rStyle w:val="a6"/>
                <w:rFonts w:eastAsia="楷体_GB2312" w:hint="eastAsia"/>
                <w:noProof/>
              </w:rPr>
              <w:t>调整应急响应级别</w:t>
            </w:r>
            <w:r w:rsidR="00822A32">
              <w:rPr>
                <w:noProof/>
                <w:webHidden/>
              </w:rPr>
              <w:tab/>
            </w:r>
            <w:r>
              <w:rPr>
                <w:noProof/>
                <w:webHidden/>
              </w:rPr>
              <w:fldChar w:fldCharType="begin"/>
            </w:r>
            <w:r w:rsidR="00822A32">
              <w:rPr>
                <w:noProof/>
                <w:webHidden/>
              </w:rPr>
              <w:instrText xml:space="preserve"> PAGEREF _Toc491847383 \h </w:instrText>
            </w:r>
            <w:r>
              <w:rPr>
                <w:noProof/>
                <w:webHidden/>
              </w:rPr>
            </w:r>
            <w:r>
              <w:rPr>
                <w:noProof/>
                <w:webHidden/>
              </w:rPr>
              <w:fldChar w:fldCharType="separate"/>
            </w:r>
            <w:r w:rsidR="00FD624A">
              <w:rPr>
                <w:noProof/>
                <w:webHidden/>
              </w:rPr>
              <w:t>- 23 -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384" w:history="1">
            <w:r w:rsidR="00822A32" w:rsidRPr="008249A8">
              <w:rPr>
                <w:rStyle w:val="a6"/>
                <w:rFonts w:eastAsia="楷体_GB2312"/>
                <w:noProof/>
              </w:rPr>
              <w:t>5.5</w:t>
            </w:r>
            <w:r w:rsidR="00822A32" w:rsidRPr="008249A8">
              <w:rPr>
                <w:rStyle w:val="a6"/>
                <w:rFonts w:eastAsia="楷体_GB2312" w:hint="eastAsia"/>
                <w:noProof/>
              </w:rPr>
              <w:t xml:space="preserve">　突发公共卫生事件应急响应的终止</w:t>
            </w:r>
            <w:r w:rsidR="00822A32">
              <w:rPr>
                <w:noProof/>
                <w:webHidden/>
              </w:rPr>
              <w:tab/>
            </w:r>
            <w:r>
              <w:rPr>
                <w:noProof/>
                <w:webHidden/>
              </w:rPr>
              <w:fldChar w:fldCharType="begin"/>
            </w:r>
            <w:r w:rsidR="00822A32">
              <w:rPr>
                <w:noProof/>
                <w:webHidden/>
              </w:rPr>
              <w:instrText xml:space="preserve"> PAGEREF _Toc491847384 \h </w:instrText>
            </w:r>
            <w:r>
              <w:rPr>
                <w:noProof/>
                <w:webHidden/>
              </w:rPr>
            </w:r>
            <w:r>
              <w:rPr>
                <w:noProof/>
                <w:webHidden/>
              </w:rPr>
              <w:fldChar w:fldCharType="separate"/>
            </w:r>
            <w:r w:rsidR="00FD624A">
              <w:rPr>
                <w:noProof/>
                <w:webHidden/>
              </w:rPr>
              <w:t>- 24 -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85" w:history="1">
            <w:r w:rsidR="00822A32" w:rsidRPr="008249A8">
              <w:rPr>
                <w:rStyle w:val="a6"/>
                <w:rFonts w:eastAsia="仿宋_GB2312"/>
                <w:noProof/>
              </w:rPr>
              <w:t xml:space="preserve">5.5.1  </w:t>
            </w:r>
            <w:r w:rsidR="00822A32" w:rsidRPr="008249A8">
              <w:rPr>
                <w:rStyle w:val="a6"/>
                <w:rFonts w:eastAsia="仿宋_GB2312" w:hint="eastAsia"/>
                <w:noProof/>
              </w:rPr>
              <w:t>终止条件</w:t>
            </w:r>
            <w:r w:rsidR="00822A32">
              <w:rPr>
                <w:noProof/>
                <w:webHidden/>
              </w:rPr>
              <w:tab/>
            </w:r>
            <w:r>
              <w:rPr>
                <w:noProof/>
                <w:webHidden/>
              </w:rPr>
              <w:fldChar w:fldCharType="begin"/>
            </w:r>
            <w:r w:rsidR="00822A32">
              <w:rPr>
                <w:noProof/>
                <w:webHidden/>
              </w:rPr>
              <w:instrText xml:space="preserve"> PAGEREF _Toc491847385 \h </w:instrText>
            </w:r>
            <w:r>
              <w:rPr>
                <w:noProof/>
                <w:webHidden/>
              </w:rPr>
            </w:r>
            <w:r>
              <w:rPr>
                <w:noProof/>
                <w:webHidden/>
              </w:rPr>
              <w:fldChar w:fldCharType="separate"/>
            </w:r>
            <w:r w:rsidR="00FD624A">
              <w:rPr>
                <w:noProof/>
                <w:webHidden/>
              </w:rPr>
              <w:t>- 24 -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86" w:history="1">
            <w:r w:rsidR="00822A32" w:rsidRPr="008249A8">
              <w:rPr>
                <w:rStyle w:val="a6"/>
                <w:rFonts w:eastAsia="仿宋_GB2312"/>
                <w:noProof/>
              </w:rPr>
              <w:t xml:space="preserve">5.5.2  </w:t>
            </w:r>
            <w:r w:rsidR="00822A32" w:rsidRPr="008249A8">
              <w:rPr>
                <w:rStyle w:val="a6"/>
                <w:rFonts w:eastAsia="仿宋_GB2312" w:hint="eastAsia"/>
                <w:noProof/>
              </w:rPr>
              <w:t>终止程序</w:t>
            </w:r>
            <w:r w:rsidR="00822A32">
              <w:rPr>
                <w:noProof/>
                <w:webHidden/>
              </w:rPr>
              <w:tab/>
            </w:r>
            <w:r>
              <w:rPr>
                <w:noProof/>
                <w:webHidden/>
              </w:rPr>
              <w:fldChar w:fldCharType="begin"/>
            </w:r>
            <w:r w:rsidR="00822A32">
              <w:rPr>
                <w:noProof/>
                <w:webHidden/>
              </w:rPr>
              <w:instrText xml:space="preserve"> PAGEREF _Toc491847386 \h </w:instrText>
            </w:r>
            <w:r>
              <w:rPr>
                <w:noProof/>
                <w:webHidden/>
              </w:rPr>
            </w:r>
            <w:r>
              <w:rPr>
                <w:noProof/>
                <w:webHidden/>
              </w:rPr>
              <w:fldChar w:fldCharType="separate"/>
            </w:r>
            <w:r w:rsidR="00FD624A">
              <w:rPr>
                <w:noProof/>
                <w:webHidden/>
              </w:rPr>
              <w:t>- 24 -</w:t>
            </w:r>
            <w:r>
              <w:rPr>
                <w:noProof/>
                <w:webHidden/>
              </w:rPr>
              <w:fldChar w:fldCharType="end"/>
            </w:r>
          </w:hyperlink>
        </w:p>
        <w:p w:rsidR="00822A32" w:rsidRDefault="00364B9D" w:rsidP="00822A32">
          <w:pPr>
            <w:pStyle w:val="10"/>
            <w:rPr>
              <w:rFonts w:asciiTheme="minorHAnsi" w:eastAsiaTheme="minorEastAsia" w:hAnsiTheme="minorHAnsi" w:cstheme="minorBidi"/>
              <w:noProof/>
              <w:szCs w:val="22"/>
            </w:rPr>
          </w:pPr>
          <w:hyperlink w:anchor="_Toc491847387" w:history="1">
            <w:r w:rsidR="00822A32" w:rsidRPr="008249A8">
              <w:rPr>
                <w:rStyle w:val="a6"/>
                <w:rFonts w:eastAsia="黑体"/>
                <w:noProof/>
              </w:rPr>
              <w:t>6</w:t>
            </w:r>
            <w:r w:rsidR="00822A32" w:rsidRPr="008249A8">
              <w:rPr>
                <w:rStyle w:val="a6"/>
                <w:rFonts w:eastAsia="黑体" w:hAnsi="黑体" w:hint="eastAsia"/>
                <w:noProof/>
              </w:rPr>
              <w:t xml:space="preserve">　善后处置</w:t>
            </w:r>
            <w:r w:rsidR="00822A32">
              <w:rPr>
                <w:noProof/>
                <w:webHidden/>
              </w:rPr>
              <w:tab/>
            </w:r>
            <w:r>
              <w:rPr>
                <w:noProof/>
                <w:webHidden/>
              </w:rPr>
              <w:fldChar w:fldCharType="begin"/>
            </w:r>
            <w:r w:rsidR="00822A32">
              <w:rPr>
                <w:noProof/>
                <w:webHidden/>
              </w:rPr>
              <w:instrText xml:space="preserve"> PAGEREF _Toc491847387 \h </w:instrText>
            </w:r>
            <w:r>
              <w:rPr>
                <w:noProof/>
                <w:webHidden/>
              </w:rPr>
            </w:r>
            <w:r>
              <w:rPr>
                <w:noProof/>
                <w:webHidden/>
              </w:rPr>
              <w:fldChar w:fldCharType="separate"/>
            </w:r>
            <w:r w:rsidR="00FD624A">
              <w:rPr>
                <w:noProof/>
                <w:webHidden/>
              </w:rPr>
              <w:t>- 25 -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388" w:history="1">
            <w:r w:rsidR="00822A32" w:rsidRPr="008249A8">
              <w:rPr>
                <w:rStyle w:val="a6"/>
                <w:rFonts w:eastAsia="楷体_GB2312"/>
                <w:noProof/>
              </w:rPr>
              <w:t>6.1</w:t>
            </w:r>
            <w:r w:rsidR="00822A32" w:rsidRPr="008249A8">
              <w:rPr>
                <w:rStyle w:val="a6"/>
                <w:rFonts w:eastAsia="楷体_GB2312" w:hint="eastAsia"/>
                <w:noProof/>
              </w:rPr>
              <w:t xml:space="preserve">　评估</w:t>
            </w:r>
            <w:r w:rsidR="00822A32">
              <w:rPr>
                <w:noProof/>
                <w:webHidden/>
              </w:rPr>
              <w:tab/>
            </w:r>
            <w:r>
              <w:rPr>
                <w:noProof/>
                <w:webHidden/>
              </w:rPr>
              <w:fldChar w:fldCharType="begin"/>
            </w:r>
            <w:r w:rsidR="00822A32">
              <w:rPr>
                <w:noProof/>
                <w:webHidden/>
              </w:rPr>
              <w:instrText xml:space="preserve"> PAGEREF _Toc491847388 \h </w:instrText>
            </w:r>
            <w:r>
              <w:rPr>
                <w:noProof/>
                <w:webHidden/>
              </w:rPr>
            </w:r>
            <w:r>
              <w:rPr>
                <w:noProof/>
                <w:webHidden/>
              </w:rPr>
              <w:fldChar w:fldCharType="separate"/>
            </w:r>
            <w:r w:rsidR="00FD624A">
              <w:rPr>
                <w:noProof/>
                <w:webHidden/>
              </w:rPr>
              <w:t>- 25 -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389" w:history="1">
            <w:r w:rsidR="00822A32" w:rsidRPr="008249A8">
              <w:rPr>
                <w:rStyle w:val="a6"/>
                <w:rFonts w:eastAsia="楷体_GB2312"/>
                <w:noProof/>
              </w:rPr>
              <w:t xml:space="preserve">6.2  </w:t>
            </w:r>
            <w:r w:rsidR="00822A32" w:rsidRPr="008249A8">
              <w:rPr>
                <w:rStyle w:val="a6"/>
                <w:rFonts w:eastAsia="楷体_GB2312" w:hint="eastAsia"/>
                <w:noProof/>
              </w:rPr>
              <w:t>保持</w:t>
            </w:r>
            <w:r w:rsidR="00822A32">
              <w:rPr>
                <w:noProof/>
                <w:webHidden/>
              </w:rPr>
              <w:tab/>
            </w:r>
            <w:r>
              <w:rPr>
                <w:noProof/>
                <w:webHidden/>
              </w:rPr>
              <w:fldChar w:fldCharType="begin"/>
            </w:r>
            <w:r w:rsidR="00822A32">
              <w:rPr>
                <w:noProof/>
                <w:webHidden/>
              </w:rPr>
              <w:instrText xml:space="preserve"> PAGEREF _Toc491847389 \h </w:instrText>
            </w:r>
            <w:r>
              <w:rPr>
                <w:noProof/>
                <w:webHidden/>
              </w:rPr>
            </w:r>
            <w:r>
              <w:rPr>
                <w:noProof/>
                <w:webHidden/>
              </w:rPr>
              <w:fldChar w:fldCharType="separate"/>
            </w:r>
            <w:r w:rsidR="00FD624A">
              <w:rPr>
                <w:noProof/>
                <w:webHidden/>
              </w:rPr>
              <w:t>- 25 -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390" w:history="1">
            <w:r w:rsidR="00822A32" w:rsidRPr="008249A8">
              <w:rPr>
                <w:rStyle w:val="a6"/>
                <w:rFonts w:eastAsia="楷体_GB2312"/>
                <w:noProof/>
              </w:rPr>
              <w:t>6.3</w:t>
            </w:r>
            <w:r w:rsidR="00822A32" w:rsidRPr="008249A8">
              <w:rPr>
                <w:rStyle w:val="a6"/>
                <w:rFonts w:eastAsia="楷体_GB2312" w:hint="eastAsia"/>
                <w:noProof/>
              </w:rPr>
              <w:t xml:space="preserve">　奖惩</w:t>
            </w:r>
            <w:r w:rsidR="00822A32">
              <w:rPr>
                <w:noProof/>
                <w:webHidden/>
              </w:rPr>
              <w:tab/>
            </w:r>
            <w:r>
              <w:rPr>
                <w:noProof/>
                <w:webHidden/>
              </w:rPr>
              <w:fldChar w:fldCharType="begin"/>
            </w:r>
            <w:r w:rsidR="00822A32">
              <w:rPr>
                <w:noProof/>
                <w:webHidden/>
              </w:rPr>
              <w:instrText xml:space="preserve"> PAGEREF _Toc491847390 \h </w:instrText>
            </w:r>
            <w:r>
              <w:rPr>
                <w:noProof/>
                <w:webHidden/>
              </w:rPr>
            </w:r>
            <w:r>
              <w:rPr>
                <w:noProof/>
                <w:webHidden/>
              </w:rPr>
              <w:fldChar w:fldCharType="separate"/>
            </w:r>
            <w:r w:rsidR="00FD624A">
              <w:rPr>
                <w:noProof/>
                <w:webHidden/>
              </w:rPr>
              <w:t>- 25 -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391" w:history="1">
            <w:r w:rsidR="00822A32" w:rsidRPr="008249A8">
              <w:rPr>
                <w:rStyle w:val="a6"/>
                <w:rFonts w:eastAsia="楷体_GB2312"/>
                <w:noProof/>
              </w:rPr>
              <w:t>6.4</w:t>
            </w:r>
            <w:r w:rsidR="00822A32" w:rsidRPr="008249A8">
              <w:rPr>
                <w:rStyle w:val="a6"/>
                <w:rFonts w:eastAsia="楷体_GB2312" w:hint="eastAsia"/>
                <w:noProof/>
              </w:rPr>
              <w:t xml:space="preserve">　抚恤和补助</w:t>
            </w:r>
            <w:r w:rsidR="00822A32">
              <w:rPr>
                <w:noProof/>
                <w:webHidden/>
              </w:rPr>
              <w:tab/>
            </w:r>
            <w:r>
              <w:rPr>
                <w:noProof/>
                <w:webHidden/>
              </w:rPr>
              <w:fldChar w:fldCharType="begin"/>
            </w:r>
            <w:r w:rsidR="00822A32">
              <w:rPr>
                <w:noProof/>
                <w:webHidden/>
              </w:rPr>
              <w:instrText xml:space="preserve"> PAGEREF _Toc491847391 \h </w:instrText>
            </w:r>
            <w:r>
              <w:rPr>
                <w:noProof/>
                <w:webHidden/>
              </w:rPr>
            </w:r>
            <w:r>
              <w:rPr>
                <w:noProof/>
                <w:webHidden/>
              </w:rPr>
              <w:fldChar w:fldCharType="separate"/>
            </w:r>
            <w:r w:rsidR="00FD624A">
              <w:rPr>
                <w:noProof/>
                <w:webHidden/>
              </w:rPr>
              <w:t>- 26 -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392" w:history="1">
            <w:r w:rsidR="00822A32" w:rsidRPr="008249A8">
              <w:rPr>
                <w:rStyle w:val="a6"/>
                <w:rFonts w:eastAsia="楷体_GB2312"/>
                <w:noProof/>
              </w:rPr>
              <w:t>6.5</w:t>
            </w:r>
            <w:r w:rsidR="00822A32" w:rsidRPr="008249A8">
              <w:rPr>
                <w:rStyle w:val="a6"/>
                <w:rFonts w:eastAsia="楷体_GB2312" w:hint="eastAsia"/>
                <w:noProof/>
              </w:rPr>
              <w:t xml:space="preserve">　征用物资、劳务的补偿</w:t>
            </w:r>
            <w:r w:rsidR="00822A32">
              <w:rPr>
                <w:noProof/>
                <w:webHidden/>
              </w:rPr>
              <w:tab/>
            </w:r>
            <w:r>
              <w:rPr>
                <w:noProof/>
                <w:webHidden/>
              </w:rPr>
              <w:fldChar w:fldCharType="begin"/>
            </w:r>
            <w:r w:rsidR="00822A32">
              <w:rPr>
                <w:noProof/>
                <w:webHidden/>
              </w:rPr>
              <w:instrText xml:space="preserve"> PAGEREF _Toc491847392 \h </w:instrText>
            </w:r>
            <w:r>
              <w:rPr>
                <w:noProof/>
                <w:webHidden/>
              </w:rPr>
            </w:r>
            <w:r>
              <w:rPr>
                <w:noProof/>
                <w:webHidden/>
              </w:rPr>
              <w:fldChar w:fldCharType="separate"/>
            </w:r>
            <w:r w:rsidR="00FD624A">
              <w:rPr>
                <w:noProof/>
                <w:webHidden/>
              </w:rPr>
              <w:t>- 26 -</w:t>
            </w:r>
            <w:r>
              <w:rPr>
                <w:noProof/>
                <w:webHidden/>
              </w:rPr>
              <w:fldChar w:fldCharType="end"/>
            </w:r>
          </w:hyperlink>
        </w:p>
        <w:p w:rsidR="00822A32" w:rsidRDefault="00364B9D" w:rsidP="00822A32">
          <w:pPr>
            <w:pStyle w:val="10"/>
            <w:rPr>
              <w:rFonts w:asciiTheme="minorHAnsi" w:eastAsiaTheme="minorEastAsia" w:hAnsiTheme="minorHAnsi" w:cstheme="minorBidi"/>
              <w:noProof/>
              <w:szCs w:val="22"/>
            </w:rPr>
          </w:pPr>
          <w:hyperlink w:anchor="_Toc491847393" w:history="1">
            <w:r w:rsidR="00822A32" w:rsidRPr="008249A8">
              <w:rPr>
                <w:rStyle w:val="a6"/>
                <w:rFonts w:eastAsia="黑体"/>
                <w:noProof/>
              </w:rPr>
              <w:t>7</w:t>
            </w:r>
            <w:r w:rsidR="00822A32" w:rsidRPr="008249A8">
              <w:rPr>
                <w:rStyle w:val="a6"/>
                <w:rFonts w:eastAsia="黑体" w:hAnsi="黑体" w:hint="eastAsia"/>
                <w:noProof/>
              </w:rPr>
              <w:t xml:space="preserve">　突发公共卫生事件应急处置的保障</w:t>
            </w:r>
            <w:r w:rsidR="00822A32">
              <w:rPr>
                <w:noProof/>
                <w:webHidden/>
              </w:rPr>
              <w:tab/>
            </w:r>
            <w:r>
              <w:rPr>
                <w:noProof/>
                <w:webHidden/>
              </w:rPr>
              <w:fldChar w:fldCharType="begin"/>
            </w:r>
            <w:r w:rsidR="00822A32">
              <w:rPr>
                <w:noProof/>
                <w:webHidden/>
              </w:rPr>
              <w:instrText xml:space="preserve"> PAGEREF _Toc491847393 \h </w:instrText>
            </w:r>
            <w:r>
              <w:rPr>
                <w:noProof/>
                <w:webHidden/>
              </w:rPr>
            </w:r>
            <w:r>
              <w:rPr>
                <w:noProof/>
                <w:webHidden/>
              </w:rPr>
              <w:fldChar w:fldCharType="separate"/>
            </w:r>
            <w:r w:rsidR="00FD624A">
              <w:rPr>
                <w:noProof/>
                <w:webHidden/>
              </w:rPr>
              <w:t>- 27 -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394" w:history="1">
            <w:r w:rsidR="00822A32" w:rsidRPr="008249A8">
              <w:rPr>
                <w:rStyle w:val="a6"/>
                <w:rFonts w:eastAsia="楷体_GB2312"/>
                <w:noProof/>
              </w:rPr>
              <w:t>7.1</w:t>
            </w:r>
            <w:r w:rsidR="00822A32" w:rsidRPr="008249A8">
              <w:rPr>
                <w:rStyle w:val="a6"/>
                <w:rFonts w:eastAsia="楷体_GB2312" w:hint="eastAsia"/>
                <w:noProof/>
              </w:rPr>
              <w:t xml:space="preserve">　物资储备和经费保障</w:t>
            </w:r>
            <w:r w:rsidR="00822A32">
              <w:rPr>
                <w:noProof/>
                <w:webHidden/>
              </w:rPr>
              <w:tab/>
            </w:r>
            <w:r>
              <w:rPr>
                <w:noProof/>
                <w:webHidden/>
              </w:rPr>
              <w:fldChar w:fldCharType="begin"/>
            </w:r>
            <w:r w:rsidR="00822A32">
              <w:rPr>
                <w:noProof/>
                <w:webHidden/>
              </w:rPr>
              <w:instrText xml:space="preserve"> PAGEREF _Toc491847394 \h </w:instrText>
            </w:r>
            <w:r>
              <w:rPr>
                <w:noProof/>
                <w:webHidden/>
              </w:rPr>
            </w:r>
            <w:r>
              <w:rPr>
                <w:noProof/>
                <w:webHidden/>
              </w:rPr>
              <w:fldChar w:fldCharType="separate"/>
            </w:r>
            <w:r w:rsidR="00FD624A">
              <w:rPr>
                <w:noProof/>
                <w:webHidden/>
              </w:rPr>
              <w:t>- 27 -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95" w:history="1">
            <w:r w:rsidR="00822A32" w:rsidRPr="008249A8">
              <w:rPr>
                <w:rStyle w:val="a6"/>
                <w:rFonts w:eastAsia="仿宋_GB2312"/>
                <w:noProof/>
              </w:rPr>
              <w:t>7.1.1</w:t>
            </w:r>
            <w:r w:rsidR="00822A32" w:rsidRPr="008249A8">
              <w:rPr>
                <w:rStyle w:val="a6"/>
                <w:rFonts w:eastAsia="仿宋_GB2312" w:hint="eastAsia"/>
                <w:noProof/>
              </w:rPr>
              <w:t xml:space="preserve">　物资储备</w:t>
            </w:r>
            <w:r w:rsidR="00822A32">
              <w:rPr>
                <w:noProof/>
                <w:webHidden/>
              </w:rPr>
              <w:tab/>
            </w:r>
            <w:r>
              <w:rPr>
                <w:noProof/>
                <w:webHidden/>
              </w:rPr>
              <w:fldChar w:fldCharType="begin"/>
            </w:r>
            <w:r w:rsidR="00822A32">
              <w:rPr>
                <w:noProof/>
                <w:webHidden/>
              </w:rPr>
              <w:instrText xml:space="preserve"> PAGEREF _Toc491847395 \h </w:instrText>
            </w:r>
            <w:r>
              <w:rPr>
                <w:noProof/>
                <w:webHidden/>
              </w:rPr>
            </w:r>
            <w:r>
              <w:rPr>
                <w:noProof/>
                <w:webHidden/>
              </w:rPr>
              <w:fldChar w:fldCharType="separate"/>
            </w:r>
            <w:r w:rsidR="00FD624A">
              <w:rPr>
                <w:noProof/>
                <w:webHidden/>
              </w:rPr>
              <w:t>- 27 -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96" w:history="1">
            <w:r w:rsidR="00822A32" w:rsidRPr="008249A8">
              <w:rPr>
                <w:rStyle w:val="a6"/>
                <w:rFonts w:eastAsia="仿宋_GB2312"/>
                <w:noProof/>
              </w:rPr>
              <w:t>7.1.2</w:t>
            </w:r>
            <w:r w:rsidR="00822A32" w:rsidRPr="008249A8">
              <w:rPr>
                <w:rStyle w:val="a6"/>
                <w:rFonts w:eastAsia="仿宋_GB2312" w:hint="eastAsia"/>
                <w:noProof/>
              </w:rPr>
              <w:t xml:space="preserve">　经费保障</w:t>
            </w:r>
            <w:r w:rsidR="00822A32">
              <w:rPr>
                <w:noProof/>
                <w:webHidden/>
              </w:rPr>
              <w:tab/>
            </w:r>
            <w:r>
              <w:rPr>
                <w:noProof/>
                <w:webHidden/>
              </w:rPr>
              <w:fldChar w:fldCharType="begin"/>
            </w:r>
            <w:r w:rsidR="00822A32">
              <w:rPr>
                <w:noProof/>
                <w:webHidden/>
              </w:rPr>
              <w:instrText xml:space="preserve"> PAGEREF _Toc491847396 \h </w:instrText>
            </w:r>
            <w:r>
              <w:rPr>
                <w:noProof/>
                <w:webHidden/>
              </w:rPr>
            </w:r>
            <w:r>
              <w:rPr>
                <w:noProof/>
                <w:webHidden/>
              </w:rPr>
              <w:fldChar w:fldCharType="separate"/>
            </w:r>
            <w:r w:rsidR="00FD624A">
              <w:rPr>
                <w:noProof/>
                <w:webHidden/>
              </w:rPr>
              <w:t>- 28 -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397" w:history="1">
            <w:r w:rsidR="00822A32" w:rsidRPr="008249A8">
              <w:rPr>
                <w:rStyle w:val="a6"/>
                <w:rFonts w:eastAsia="楷体_GB2312"/>
                <w:noProof/>
              </w:rPr>
              <w:t>7.2</w:t>
            </w:r>
            <w:r w:rsidR="00822A32" w:rsidRPr="008249A8">
              <w:rPr>
                <w:rStyle w:val="a6"/>
                <w:rFonts w:eastAsia="楷体_GB2312" w:hint="eastAsia"/>
                <w:noProof/>
              </w:rPr>
              <w:t xml:space="preserve">　应急卫生救治队伍保障</w:t>
            </w:r>
            <w:r w:rsidR="00822A32">
              <w:rPr>
                <w:noProof/>
                <w:webHidden/>
              </w:rPr>
              <w:tab/>
            </w:r>
            <w:r>
              <w:rPr>
                <w:noProof/>
                <w:webHidden/>
              </w:rPr>
              <w:fldChar w:fldCharType="begin"/>
            </w:r>
            <w:r w:rsidR="00822A32">
              <w:rPr>
                <w:noProof/>
                <w:webHidden/>
              </w:rPr>
              <w:instrText xml:space="preserve"> PAGEREF _Toc491847397 \h </w:instrText>
            </w:r>
            <w:r>
              <w:rPr>
                <w:noProof/>
                <w:webHidden/>
              </w:rPr>
            </w:r>
            <w:r>
              <w:rPr>
                <w:noProof/>
                <w:webHidden/>
              </w:rPr>
              <w:fldChar w:fldCharType="separate"/>
            </w:r>
            <w:r w:rsidR="00FD624A">
              <w:rPr>
                <w:noProof/>
                <w:webHidden/>
              </w:rPr>
              <w:t>- 29 -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98" w:history="1">
            <w:r w:rsidR="00822A32" w:rsidRPr="008249A8">
              <w:rPr>
                <w:rStyle w:val="a6"/>
                <w:rFonts w:eastAsia="仿宋_GB2312"/>
                <w:noProof/>
              </w:rPr>
              <w:t xml:space="preserve">7.2.1  </w:t>
            </w:r>
            <w:r w:rsidR="00822A32" w:rsidRPr="008249A8">
              <w:rPr>
                <w:rStyle w:val="a6"/>
                <w:rFonts w:eastAsia="仿宋_GB2312" w:hint="eastAsia"/>
                <w:noProof/>
              </w:rPr>
              <w:t>组建原则</w:t>
            </w:r>
            <w:r w:rsidR="00822A32">
              <w:rPr>
                <w:noProof/>
                <w:webHidden/>
              </w:rPr>
              <w:tab/>
            </w:r>
            <w:r>
              <w:rPr>
                <w:noProof/>
                <w:webHidden/>
              </w:rPr>
              <w:fldChar w:fldCharType="begin"/>
            </w:r>
            <w:r w:rsidR="00822A32">
              <w:rPr>
                <w:noProof/>
                <w:webHidden/>
              </w:rPr>
              <w:instrText xml:space="preserve"> PAGEREF _Toc491847398 \h </w:instrText>
            </w:r>
            <w:r>
              <w:rPr>
                <w:noProof/>
                <w:webHidden/>
              </w:rPr>
            </w:r>
            <w:r>
              <w:rPr>
                <w:noProof/>
                <w:webHidden/>
              </w:rPr>
              <w:fldChar w:fldCharType="separate"/>
            </w:r>
            <w:r w:rsidR="00FD624A">
              <w:rPr>
                <w:noProof/>
                <w:webHidden/>
              </w:rPr>
              <w:t>- 29 -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399" w:history="1">
            <w:r w:rsidR="00822A32" w:rsidRPr="008249A8">
              <w:rPr>
                <w:rStyle w:val="a6"/>
                <w:rFonts w:eastAsia="仿宋_GB2312"/>
                <w:noProof/>
              </w:rPr>
              <w:t xml:space="preserve">7.2.2  </w:t>
            </w:r>
            <w:r w:rsidR="00822A32" w:rsidRPr="008249A8">
              <w:rPr>
                <w:rStyle w:val="a6"/>
                <w:rFonts w:eastAsia="仿宋_GB2312" w:hint="eastAsia"/>
                <w:noProof/>
              </w:rPr>
              <w:t>市级队伍组建方式和种类</w:t>
            </w:r>
            <w:r w:rsidR="00822A32">
              <w:rPr>
                <w:noProof/>
                <w:webHidden/>
              </w:rPr>
              <w:tab/>
            </w:r>
            <w:r>
              <w:rPr>
                <w:noProof/>
                <w:webHidden/>
              </w:rPr>
              <w:fldChar w:fldCharType="begin"/>
            </w:r>
            <w:r w:rsidR="00822A32">
              <w:rPr>
                <w:noProof/>
                <w:webHidden/>
              </w:rPr>
              <w:instrText xml:space="preserve"> PAGEREF _Toc491847399 \h </w:instrText>
            </w:r>
            <w:r>
              <w:rPr>
                <w:noProof/>
                <w:webHidden/>
              </w:rPr>
            </w:r>
            <w:r>
              <w:rPr>
                <w:noProof/>
                <w:webHidden/>
              </w:rPr>
              <w:fldChar w:fldCharType="separate"/>
            </w:r>
            <w:r w:rsidR="00FD624A">
              <w:rPr>
                <w:noProof/>
                <w:webHidden/>
              </w:rPr>
              <w:t>- 29 -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400" w:history="1">
            <w:r w:rsidR="00822A32" w:rsidRPr="008249A8">
              <w:rPr>
                <w:rStyle w:val="a6"/>
                <w:rFonts w:eastAsia="仿宋_GB2312"/>
                <w:noProof/>
              </w:rPr>
              <w:t xml:space="preserve">7.2.3  </w:t>
            </w:r>
            <w:r w:rsidR="00822A32" w:rsidRPr="008249A8">
              <w:rPr>
                <w:rStyle w:val="a6"/>
                <w:rFonts w:eastAsia="仿宋_GB2312" w:hint="eastAsia"/>
                <w:noProof/>
              </w:rPr>
              <w:t>应急卫生救治队伍的管理与培训</w:t>
            </w:r>
            <w:r w:rsidR="00822A32">
              <w:rPr>
                <w:noProof/>
                <w:webHidden/>
              </w:rPr>
              <w:tab/>
            </w:r>
            <w:r>
              <w:rPr>
                <w:noProof/>
                <w:webHidden/>
              </w:rPr>
              <w:fldChar w:fldCharType="begin"/>
            </w:r>
            <w:r w:rsidR="00822A32">
              <w:rPr>
                <w:noProof/>
                <w:webHidden/>
              </w:rPr>
              <w:instrText xml:space="preserve"> PAGEREF _Toc491847400 \h </w:instrText>
            </w:r>
            <w:r>
              <w:rPr>
                <w:noProof/>
                <w:webHidden/>
              </w:rPr>
            </w:r>
            <w:r>
              <w:rPr>
                <w:noProof/>
                <w:webHidden/>
              </w:rPr>
              <w:fldChar w:fldCharType="separate"/>
            </w:r>
            <w:r w:rsidR="00FD624A">
              <w:rPr>
                <w:noProof/>
                <w:webHidden/>
              </w:rPr>
              <w:t>- 29 -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401" w:history="1">
            <w:r w:rsidR="00822A32" w:rsidRPr="008249A8">
              <w:rPr>
                <w:rStyle w:val="a6"/>
                <w:rFonts w:eastAsia="仿宋_GB2312"/>
                <w:noProof/>
              </w:rPr>
              <w:t xml:space="preserve">7.2.4  </w:t>
            </w:r>
            <w:r w:rsidR="00822A32" w:rsidRPr="008249A8">
              <w:rPr>
                <w:rStyle w:val="a6"/>
                <w:rFonts w:eastAsia="仿宋_GB2312" w:hint="eastAsia"/>
                <w:noProof/>
              </w:rPr>
              <w:t>演练</w:t>
            </w:r>
            <w:r w:rsidR="00822A32">
              <w:rPr>
                <w:noProof/>
                <w:webHidden/>
              </w:rPr>
              <w:tab/>
            </w:r>
            <w:r>
              <w:rPr>
                <w:noProof/>
                <w:webHidden/>
              </w:rPr>
              <w:fldChar w:fldCharType="begin"/>
            </w:r>
            <w:r w:rsidR="00822A32">
              <w:rPr>
                <w:noProof/>
                <w:webHidden/>
              </w:rPr>
              <w:instrText xml:space="preserve"> PAGEREF _Toc491847401 \h </w:instrText>
            </w:r>
            <w:r>
              <w:rPr>
                <w:noProof/>
                <w:webHidden/>
              </w:rPr>
            </w:r>
            <w:r>
              <w:rPr>
                <w:noProof/>
                <w:webHidden/>
              </w:rPr>
              <w:fldChar w:fldCharType="separate"/>
            </w:r>
            <w:r w:rsidR="00FD624A">
              <w:rPr>
                <w:noProof/>
                <w:webHidden/>
              </w:rPr>
              <w:t>- 30 -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402" w:history="1">
            <w:r w:rsidR="00822A32" w:rsidRPr="008249A8">
              <w:rPr>
                <w:rStyle w:val="a6"/>
                <w:rFonts w:eastAsia="楷体_GB2312"/>
                <w:noProof/>
              </w:rPr>
              <w:t>7.3</w:t>
            </w:r>
            <w:r w:rsidR="00822A32" w:rsidRPr="008249A8">
              <w:rPr>
                <w:rStyle w:val="a6"/>
                <w:rFonts w:eastAsia="楷体_GB2312" w:hint="eastAsia"/>
                <w:noProof/>
              </w:rPr>
              <w:t xml:space="preserve">　技术储备</w:t>
            </w:r>
            <w:r w:rsidR="00822A32">
              <w:rPr>
                <w:noProof/>
                <w:webHidden/>
              </w:rPr>
              <w:tab/>
            </w:r>
            <w:r>
              <w:rPr>
                <w:noProof/>
                <w:webHidden/>
              </w:rPr>
              <w:fldChar w:fldCharType="begin"/>
            </w:r>
            <w:r w:rsidR="00822A32">
              <w:rPr>
                <w:noProof/>
                <w:webHidden/>
              </w:rPr>
              <w:instrText xml:space="preserve"> PAGEREF _Toc491847402 \h </w:instrText>
            </w:r>
            <w:r>
              <w:rPr>
                <w:noProof/>
                <w:webHidden/>
              </w:rPr>
            </w:r>
            <w:r>
              <w:rPr>
                <w:noProof/>
                <w:webHidden/>
              </w:rPr>
              <w:fldChar w:fldCharType="separate"/>
            </w:r>
            <w:r w:rsidR="00FD624A">
              <w:rPr>
                <w:noProof/>
                <w:webHidden/>
              </w:rPr>
              <w:t>- 30 -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403" w:history="1">
            <w:r w:rsidR="00822A32" w:rsidRPr="008249A8">
              <w:rPr>
                <w:rStyle w:val="a6"/>
                <w:rFonts w:eastAsia="仿宋_GB2312"/>
                <w:noProof/>
              </w:rPr>
              <w:t>7.3.1</w:t>
            </w:r>
            <w:r w:rsidR="00822A32" w:rsidRPr="008249A8">
              <w:rPr>
                <w:rStyle w:val="a6"/>
                <w:rFonts w:eastAsia="仿宋_GB2312" w:hint="eastAsia"/>
                <w:noProof/>
              </w:rPr>
              <w:t xml:space="preserve">　信息系统</w:t>
            </w:r>
            <w:r w:rsidR="00822A32">
              <w:rPr>
                <w:noProof/>
                <w:webHidden/>
              </w:rPr>
              <w:tab/>
            </w:r>
            <w:r>
              <w:rPr>
                <w:noProof/>
                <w:webHidden/>
              </w:rPr>
              <w:fldChar w:fldCharType="begin"/>
            </w:r>
            <w:r w:rsidR="00822A32">
              <w:rPr>
                <w:noProof/>
                <w:webHidden/>
              </w:rPr>
              <w:instrText xml:space="preserve"> PAGEREF _Toc491847403 \h </w:instrText>
            </w:r>
            <w:r>
              <w:rPr>
                <w:noProof/>
                <w:webHidden/>
              </w:rPr>
            </w:r>
            <w:r>
              <w:rPr>
                <w:noProof/>
                <w:webHidden/>
              </w:rPr>
              <w:fldChar w:fldCharType="separate"/>
            </w:r>
            <w:r w:rsidR="00FD624A">
              <w:rPr>
                <w:noProof/>
                <w:webHidden/>
              </w:rPr>
              <w:t>- 30 -</w:t>
            </w:r>
            <w:r>
              <w:rPr>
                <w:noProof/>
                <w:webHidden/>
              </w:rPr>
              <w:fldChar w:fldCharType="end"/>
            </w:r>
          </w:hyperlink>
        </w:p>
        <w:p w:rsidR="00822A32" w:rsidRDefault="00364B9D" w:rsidP="00822A32">
          <w:pPr>
            <w:pStyle w:val="30"/>
            <w:spacing w:line="300" w:lineRule="exact"/>
            <w:rPr>
              <w:rFonts w:asciiTheme="minorHAnsi" w:eastAsiaTheme="minorEastAsia" w:hAnsiTheme="minorHAnsi" w:cstheme="minorBidi"/>
              <w:noProof/>
              <w:szCs w:val="22"/>
            </w:rPr>
          </w:pPr>
          <w:hyperlink w:anchor="_Toc491847404" w:history="1">
            <w:r w:rsidR="00822A32" w:rsidRPr="008249A8">
              <w:rPr>
                <w:rStyle w:val="a6"/>
                <w:rFonts w:eastAsia="仿宋_GB2312"/>
                <w:noProof/>
              </w:rPr>
              <w:t>7.3.2</w:t>
            </w:r>
            <w:r w:rsidR="00822A32" w:rsidRPr="008249A8">
              <w:rPr>
                <w:rStyle w:val="a6"/>
                <w:rFonts w:eastAsia="仿宋_GB2312" w:hint="eastAsia"/>
                <w:noProof/>
              </w:rPr>
              <w:t xml:space="preserve">　公共卫生体系</w:t>
            </w:r>
            <w:r w:rsidR="00822A32">
              <w:rPr>
                <w:noProof/>
                <w:webHidden/>
              </w:rPr>
              <w:tab/>
            </w:r>
            <w:r>
              <w:rPr>
                <w:noProof/>
                <w:webHidden/>
              </w:rPr>
              <w:fldChar w:fldCharType="begin"/>
            </w:r>
            <w:r w:rsidR="00822A32">
              <w:rPr>
                <w:noProof/>
                <w:webHidden/>
              </w:rPr>
              <w:instrText xml:space="preserve"> PAGEREF _Toc491847404 \h </w:instrText>
            </w:r>
            <w:r>
              <w:rPr>
                <w:noProof/>
                <w:webHidden/>
              </w:rPr>
            </w:r>
            <w:r>
              <w:rPr>
                <w:noProof/>
                <w:webHidden/>
              </w:rPr>
              <w:fldChar w:fldCharType="separate"/>
            </w:r>
            <w:r w:rsidR="00FD624A">
              <w:rPr>
                <w:noProof/>
                <w:webHidden/>
              </w:rPr>
              <w:t>- 31 -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405" w:history="1">
            <w:r w:rsidR="00822A32" w:rsidRPr="008249A8">
              <w:rPr>
                <w:rStyle w:val="a6"/>
                <w:rFonts w:eastAsia="楷体_GB2312"/>
                <w:noProof/>
              </w:rPr>
              <w:t>7.4</w:t>
            </w:r>
            <w:r w:rsidR="00822A32" w:rsidRPr="008249A8">
              <w:rPr>
                <w:rStyle w:val="a6"/>
                <w:rFonts w:eastAsia="楷体_GB2312" w:hint="eastAsia"/>
                <w:noProof/>
              </w:rPr>
              <w:t xml:space="preserve">　通讯与交通保障</w:t>
            </w:r>
            <w:r w:rsidR="00822A32">
              <w:rPr>
                <w:noProof/>
                <w:webHidden/>
              </w:rPr>
              <w:tab/>
            </w:r>
            <w:r>
              <w:rPr>
                <w:noProof/>
                <w:webHidden/>
              </w:rPr>
              <w:fldChar w:fldCharType="begin"/>
            </w:r>
            <w:r w:rsidR="00822A32">
              <w:rPr>
                <w:noProof/>
                <w:webHidden/>
              </w:rPr>
              <w:instrText xml:space="preserve"> PAGEREF _Toc491847405 \h </w:instrText>
            </w:r>
            <w:r>
              <w:rPr>
                <w:noProof/>
                <w:webHidden/>
              </w:rPr>
            </w:r>
            <w:r>
              <w:rPr>
                <w:noProof/>
                <w:webHidden/>
              </w:rPr>
              <w:fldChar w:fldCharType="separate"/>
            </w:r>
            <w:r w:rsidR="00FD624A">
              <w:rPr>
                <w:noProof/>
                <w:webHidden/>
              </w:rPr>
              <w:t>- 31 -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406" w:history="1">
            <w:r w:rsidR="00822A32" w:rsidRPr="008249A8">
              <w:rPr>
                <w:rStyle w:val="a6"/>
                <w:rFonts w:eastAsia="楷体_GB2312"/>
                <w:noProof/>
              </w:rPr>
              <w:t>7.5</w:t>
            </w:r>
            <w:r w:rsidR="00822A32" w:rsidRPr="008249A8">
              <w:rPr>
                <w:rStyle w:val="a6"/>
                <w:rFonts w:eastAsia="楷体_GB2312" w:hint="eastAsia"/>
                <w:noProof/>
              </w:rPr>
              <w:t xml:space="preserve">　科研和国际交流</w:t>
            </w:r>
            <w:r w:rsidR="00822A32">
              <w:rPr>
                <w:noProof/>
                <w:webHidden/>
              </w:rPr>
              <w:tab/>
            </w:r>
            <w:r>
              <w:rPr>
                <w:noProof/>
                <w:webHidden/>
              </w:rPr>
              <w:fldChar w:fldCharType="begin"/>
            </w:r>
            <w:r w:rsidR="00822A32">
              <w:rPr>
                <w:noProof/>
                <w:webHidden/>
              </w:rPr>
              <w:instrText xml:space="preserve"> PAGEREF _Toc491847406 \h </w:instrText>
            </w:r>
            <w:r>
              <w:rPr>
                <w:noProof/>
                <w:webHidden/>
              </w:rPr>
            </w:r>
            <w:r>
              <w:rPr>
                <w:noProof/>
                <w:webHidden/>
              </w:rPr>
              <w:fldChar w:fldCharType="separate"/>
            </w:r>
            <w:r w:rsidR="00FD624A">
              <w:rPr>
                <w:noProof/>
                <w:webHidden/>
              </w:rPr>
              <w:t>- 32 -</w:t>
            </w:r>
            <w:r>
              <w:rPr>
                <w:noProof/>
                <w:webHidden/>
              </w:rPr>
              <w:fldChar w:fldCharType="end"/>
            </w:r>
          </w:hyperlink>
        </w:p>
        <w:p w:rsidR="00822A32" w:rsidRDefault="00364B9D" w:rsidP="00822A32">
          <w:pPr>
            <w:pStyle w:val="10"/>
            <w:rPr>
              <w:rFonts w:asciiTheme="minorHAnsi" w:eastAsiaTheme="minorEastAsia" w:hAnsiTheme="minorHAnsi" w:cstheme="minorBidi"/>
              <w:noProof/>
              <w:szCs w:val="22"/>
            </w:rPr>
          </w:pPr>
          <w:hyperlink w:anchor="_Toc491847407" w:history="1">
            <w:r w:rsidR="00822A32" w:rsidRPr="008249A8">
              <w:rPr>
                <w:rStyle w:val="a6"/>
                <w:rFonts w:eastAsia="黑体"/>
                <w:noProof/>
              </w:rPr>
              <w:t>8</w:t>
            </w:r>
            <w:r w:rsidR="00822A32" w:rsidRPr="008249A8">
              <w:rPr>
                <w:rStyle w:val="a6"/>
                <w:rFonts w:eastAsia="黑体" w:hAnsi="黑体" w:hint="eastAsia"/>
                <w:noProof/>
              </w:rPr>
              <w:t xml:space="preserve">　宣传培训和演练</w:t>
            </w:r>
            <w:r w:rsidR="00822A32">
              <w:rPr>
                <w:noProof/>
                <w:webHidden/>
              </w:rPr>
              <w:tab/>
            </w:r>
            <w:r>
              <w:rPr>
                <w:noProof/>
                <w:webHidden/>
              </w:rPr>
              <w:fldChar w:fldCharType="begin"/>
            </w:r>
            <w:r w:rsidR="00822A32">
              <w:rPr>
                <w:noProof/>
                <w:webHidden/>
              </w:rPr>
              <w:instrText xml:space="preserve"> PAGEREF _Toc491847407 \h </w:instrText>
            </w:r>
            <w:r>
              <w:rPr>
                <w:noProof/>
                <w:webHidden/>
              </w:rPr>
            </w:r>
            <w:r>
              <w:rPr>
                <w:noProof/>
                <w:webHidden/>
              </w:rPr>
              <w:fldChar w:fldCharType="separate"/>
            </w:r>
            <w:r w:rsidR="00FD624A">
              <w:rPr>
                <w:noProof/>
                <w:webHidden/>
              </w:rPr>
              <w:t>- 32 -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408" w:history="1">
            <w:r w:rsidR="00822A32" w:rsidRPr="008249A8">
              <w:rPr>
                <w:rStyle w:val="a6"/>
                <w:rFonts w:eastAsia="楷体_GB2312"/>
                <w:noProof/>
              </w:rPr>
              <w:t>8.1</w:t>
            </w:r>
            <w:r w:rsidR="00822A32" w:rsidRPr="008249A8">
              <w:rPr>
                <w:rStyle w:val="a6"/>
                <w:rFonts w:eastAsia="楷体_GB2312" w:hint="eastAsia"/>
                <w:noProof/>
              </w:rPr>
              <w:t xml:space="preserve">　公众宣传教育</w:t>
            </w:r>
            <w:r w:rsidR="00822A32">
              <w:rPr>
                <w:noProof/>
                <w:webHidden/>
              </w:rPr>
              <w:tab/>
            </w:r>
            <w:r>
              <w:rPr>
                <w:noProof/>
                <w:webHidden/>
              </w:rPr>
              <w:fldChar w:fldCharType="begin"/>
            </w:r>
            <w:r w:rsidR="00822A32">
              <w:rPr>
                <w:noProof/>
                <w:webHidden/>
              </w:rPr>
              <w:instrText xml:space="preserve"> PAGEREF _Toc491847408 \h </w:instrText>
            </w:r>
            <w:r>
              <w:rPr>
                <w:noProof/>
                <w:webHidden/>
              </w:rPr>
            </w:r>
            <w:r>
              <w:rPr>
                <w:noProof/>
                <w:webHidden/>
              </w:rPr>
              <w:fldChar w:fldCharType="separate"/>
            </w:r>
            <w:r w:rsidR="00FD624A">
              <w:rPr>
                <w:noProof/>
                <w:webHidden/>
              </w:rPr>
              <w:t>- 32 -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409" w:history="1">
            <w:r w:rsidR="00822A32" w:rsidRPr="008249A8">
              <w:rPr>
                <w:rStyle w:val="a6"/>
                <w:rFonts w:eastAsia="楷体_GB2312"/>
                <w:noProof/>
              </w:rPr>
              <w:t>8.2</w:t>
            </w:r>
            <w:r w:rsidR="00822A32" w:rsidRPr="008249A8">
              <w:rPr>
                <w:rStyle w:val="a6"/>
                <w:rFonts w:eastAsia="楷体_GB2312" w:hint="eastAsia"/>
                <w:noProof/>
              </w:rPr>
              <w:t xml:space="preserve">　培训</w:t>
            </w:r>
            <w:r w:rsidR="00822A32">
              <w:rPr>
                <w:noProof/>
                <w:webHidden/>
              </w:rPr>
              <w:tab/>
            </w:r>
            <w:r>
              <w:rPr>
                <w:noProof/>
                <w:webHidden/>
              </w:rPr>
              <w:fldChar w:fldCharType="begin"/>
            </w:r>
            <w:r w:rsidR="00822A32">
              <w:rPr>
                <w:noProof/>
                <w:webHidden/>
              </w:rPr>
              <w:instrText xml:space="preserve"> PAGEREF _Toc491847409 \h </w:instrText>
            </w:r>
            <w:r>
              <w:rPr>
                <w:noProof/>
                <w:webHidden/>
              </w:rPr>
            </w:r>
            <w:r>
              <w:rPr>
                <w:noProof/>
                <w:webHidden/>
              </w:rPr>
              <w:fldChar w:fldCharType="separate"/>
            </w:r>
            <w:r w:rsidR="00FD624A">
              <w:rPr>
                <w:noProof/>
                <w:webHidden/>
              </w:rPr>
              <w:t>- 33 -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410" w:history="1">
            <w:r w:rsidR="00822A32" w:rsidRPr="008249A8">
              <w:rPr>
                <w:rStyle w:val="a6"/>
                <w:rFonts w:eastAsia="楷体_GB2312"/>
                <w:noProof/>
              </w:rPr>
              <w:t>8.3</w:t>
            </w:r>
            <w:r w:rsidR="00822A32" w:rsidRPr="008249A8">
              <w:rPr>
                <w:rStyle w:val="a6"/>
                <w:rFonts w:eastAsia="楷体_GB2312" w:hint="eastAsia"/>
                <w:noProof/>
              </w:rPr>
              <w:t xml:space="preserve">　演练</w:t>
            </w:r>
            <w:r w:rsidR="00822A32">
              <w:rPr>
                <w:noProof/>
                <w:webHidden/>
              </w:rPr>
              <w:tab/>
            </w:r>
            <w:r>
              <w:rPr>
                <w:noProof/>
                <w:webHidden/>
              </w:rPr>
              <w:fldChar w:fldCharType="begin"/>
            </w:r>
            <w:r w:rsidR="00822A32">
              <w:rPr>
                <w:noProof/>
                <w:webHidden/>
              </w:rPr>
              <w:instrText xml:space="preserve"> PAGEREF _Toc491847410 \h </w:instrText>
            </w:r>
            <w:r>
              <w:rPr>
                <w:noProof/>
                <w:webHidden/>
              </w:rPr>
            </w:r>
            <w:r>
              <w:rPr>
                <w:noProof/>
                <w:webHidden/>
              </w:rPr>
              <w:fldChar w:fldCharType="separate"/>
            </w:r>
            <w:r w:rsidR="00FD624A">
              <w:rPr>
                <w:noProof/>
                <w:webHidden/>
              </w:rPr>
              <w:t>- 33 -</w:t>
            </w:r>
            <w:r>
              <w:rPr>
                <w:noProof/>
                <w:webHidden/>
              </w:rPr>
              <w:fldChar w:fldCharType="end"/>
            </w:r>
          </w:hyperlink>
        </w:p>
        <w:p w:rsidR="00822A32" w:rsidRDefault="00364B9D" w:rsidP="00822A32">
          <w:pPr>
            <w:pStyle w:val="10"/>
            <w:rPr>
              <w:rFonts w:asciiTheme="minorHAnsi" w:eastAsiaTheme="minorEastAsia" w:hAnsiTheme="minorHAnsi" w:cstheme="minorBidi"/>
              <w:noProof/>
              <w:szCs w:val="22"/>
            </w:rPr>
          </w:pPr>
          <w:hyperlink w:anchor="_Toc491847411" w:history="1">
            <w:r w:rsidR="00822A32" w:rsidRPr="008249A8">
              <w:rPr>
                <w:rStyle w:val="a6"/>
                <w:rFonts w:eastAsia="黑体"/>
                <w:noProof/>
              </w:rPr>
              <w:t>9</w:t>
            </w:r>
            <w:r w:rsidR="00822A32" w:rsidRPr="008249A8">
              <w:rPr>
                <w:rStyle w:val="a6"/>
                <w:rFonts w:eastAsia="黑体" w:hAnsi="黑体" w:hint="eastAsia"/>
                <w:noProof/>
              </w:rPr>
              <w:t xml:space="preserve">　附则</w:t>
            </w:r>
            <w:r w:rsidR="00822A32">
              <w:rPr>
                <w:noProof/>
                <w:webHidden/>
              </w:rPr>
              <w:tab/>
            </w:r>
            <w:r>
              <w:rPr>
                <w:noProof/>
                <w:webHidden/>
              </w:rPr>
              <w:fldChar w:fldCharType="begin"/>
            </w:r>
            <w:r w:rsidR="00822A32">
              <w:rPr>
                <w:noProof/>
                <w:webHidden/>
              </w:rPr>
              <w:instrText xml:space="preserve"> PAGEREF _Toc491847411 \h </w:instrText>
            </w:r>
            <w:r>
              <w:rPr>
                <w:noProof/>
                <w:webHidden/>
              </w:rPr>
            </w:r>
            <w:r>
              <w:rPr>
                <w:noProof/>
                <w:webHidden/>
              </w:rPr>
              <w:fldChar w:fldCharType="separate"/>
            </w:r>
            <w:r w:rsidR="00FD624A">
              <w:rPr>
                <w:noProof/>
                <w:webHidden/>
              </w:rPr>
              <w:t>- 33 -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412" w:history="1">
            <w:r w:rsidR="00822A32" w:rsidRPr="008249A8">
              <w:rPr>
                <w:rStyle w:val="a6"/>
                <w:rFonts w:eastAsia="楷体_GB2312"/>
                <w:noProof/>
              </w:rPr>
              <w:t>9.1</w:t>
            </w:r>
            <w:r w:rsidR="00822A32" w:rsidRPr="008249A8">
              <w:rPr>
                <w:rStyle w:val="a6"/>
                <w:rFonts w:eastAsia="楷体_GB2312" w:hint="eastAsia"/>
                <w:noProof/>
              </w:rPr>
              <w:t xml:space="preserve">　预案制定和更新</w:t>
            </w:r>
            <w:r w:rsidR="00822A32">
              <w:rPr>
                <w:noProof/>
                <w:webHidden/>
              </w:rPr>
              <w:tab/>
            </w:r>
            <w:r>
              <w:rPr>
                <w:noProof/>
                <w:webHidden/>
              </w:rPr>
              <w:fldChar w:fldCharType="begin"/>
            </w:r>
            <w:r w:rsidR="00822A32">
              <w:rPr>
                <w:noProof/>
                <w:webHidden/>
              </w:rPr>
              <w:instrText xml:space="preserve"> PAGEREF _Toc491847412 \h </w:instrText>
            </w:r>
            <w:r>
              <w:rPr>
                <w:noProof/>
                <w:webHidden/>
              </w:rPr>
            </w:r>
            <w:r>
              <w:rPr>
                <w:noProof/>
                <w:webHidden/>
              </w:rPr>
              <w:fldChar w:fldCharType="separate"/>
            </w:r>
            <w:r w:rsidR="00FD624A">
              <w:rPr>
                <w:noProof/>
                <w:webHidden/>
              </w:rPr>
              <w:t>- 33 -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413" w:history="1">
            <w:r w:rsidR="00822A32" w:rsidRPr="008249A8">
              <w:rPr>
                <w:rStyle w:val="a6"/>
                <w:rFonts w:eastAsia="楷体_GB2312"/>
                <w:noProof/>
              </w:rPr>
              <w:t>9.2</w:t>
            </w:r>
            <w:r w:rsidR="00822A32" w:rsidRPr="008249A8">
              <w:rPr>
                <w:rStyle w:val="a6"/>
                <w:rFonts w:eastAsia="楷体_GB2312" w:hint="eastAsia"/>
                <w:noProof/>
              </w:rPr>
              <w:t xml:space="preserve">　名词术语</w:t>
            </w:r>
            <w:r w:rsidR="00822A32">
              <w:rPr>
                <w:noProof/>
                <w:webHidden/>
              </w:rPr>
              <w:tab/>
            </w:r>
            <w:r>
              <w:rPr>
                <w:noProof/>
                <w:webHidden/>
              </w:rPr>
              <w:fldChar w:fldCharType="begin"/>
            </w:r>
            <w:r w:rsidR="00822A32">
              <w:rPr>
                <w:noProof/>
                <w:webHidden/>
              </w:rPr>
              <w:instrText xml:space="preserve"> PAGEREF _Toc491847413 \h </w:instrText>
            </w:r>
            <w:r>
              <w:rPr>
                <w:noProof/>
                <w:webHidden/>
              </w:rPr>
            </w:r>
            <w:r>
              <w:rPr>
                <w:noProof/>
                <w:webHidden/>
              </w:rPr>
              <w:fldChar w:fldCharType="separate"/>
            </w:r>
            <w:r w:rsidR="00FD624A">
              <w:rPr>
                <w:noProof/>
                <w:webHidden/>
              </w:rPr>
              <w:t>- 34 -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414" w:history="1">
            <w:r w:rsidR="00822A32" w:rsidRPr="008249A8">
              <w:rPr>
                <w:rStyle w:val="a6"/>
                <w:rFonts w:eastAsia="楷体_GB2312"/>
                <w:noProof/>
              </w:rPr>
              <w:t xml:space="preserve">9.3  </w:t>
            </w:r>
            <w:r w:rsidR="00822A32" w:rsidRPr="008249A8">
              <w:rPr>
                <w:rStyle w:val="a6"/>
                <w:rFonts w:eastAsia="楷体_GB2312" w:hint="eastAsia"/>
                <w:noProof/>
              </w:rPr>
              <w:t>预案解释</w:t>
            </w:r>
            <w:r w:rsidR="00822A32">
              <w:rPr>
                <w:noProof/>
                <w:webHidden/>
              </w:rPr>
              <w:tab/>
            </w:r>
            <w:r>
              <w:rPr>
                <w:noProof/>
                <w:webHidden/>
              </w:rPr>
              <w:fldChar w:fldCharType="begin"/>
            </w:r>
            <w:r w:rsidR="00822A32">
              <w:rPr>
                <w:noProof/>
                <w:webHidden/>
              </w:rPr>
              <w:instrText xml:space="preserve"> PAGEREF _Toc491847414 \h </w:instrText>
            </w:r>
            <w:r>
              <w:rPr>
                <w:noProof/>
                <w:webHidden/>
              </w:rPr>
            </w:r>
            <w:r>
              <w:rPr>
                <w:noProof/>
                <w:webHidden/>
              </w:rPr>
              <w:fldChar w:fldCharType="separate"/>
            </w:r>
            <w:r w:rsidR="00FD624A">
              <w:rPr>
                <w:noProof/>
                <w:webHidden/>
              </w:rPr>
              <w:t>- 35 -</w:t>
            </w:r>
            <w:r>
              <w:rPr>
                <w:noProof/>
                <w:webHidden/>
              </w:rPr>
              <w:fldChar w:fldCharType="end"/>
            </w:r>
          </w:hyperlink>
        </w:p>
        <w:p w:rsidR="00822A32" w:rsidRDefault="00364B9D" w:rsidP="00822A32">
          <w:pPr>
            <w:pStyle w:val="20"/>
            <w:spacing w:line="300" w:lineRule="exact"/>
            <w:rPr>
              <w:rFonts w:asciiTheme="minorHAnsi" w:eastAsiaTheme="minorEastAsia" w:hAnsiTheme="minorHAnsi" w:cstheme="minorBidi"/>
              <w:noProof/>
              <w:szCs w:val="22"/>
            </w:rPr>
          </w:pPr>
          <w:hyperlink w:anchor="_Toc491847415" w:history="1">
            <w:r w:rsidR="00822A32" w:rsidRPr="008249A8">
              <w:rPr>
                <w:rStyle w:val="a6"/>
                <w:rFonts w:eastAsia="楷体_GB2312"/>
                <w:noProof/>
              </w:rPr>
              <w:t xml:space="preserve">9.4  </w:t>
            </w:r>
            <w:r w:rsidR="00822A32" w:rsidRPr="008249A8">
              <w:rPr>
                <w:rStyle w:val="a6"/>
                <w:rFonts w:eastAsia="楷体_GB2312" w:hint="eastAsia"/>
                <w:noProof/>
              </w:rPr>
              <w:t>预案实施</w:t>
            </w:r>
            <w:r w:rsidR="00822A32">
              <w:rPr>
                <w:noProof/>
                <w:webHidden/>
              </w:rPr>
              <w:tab/>
            </w:r>
            <w:r>
              <w:rPr>
                <w:noProof/>
                <w:webHidden/>
              </w:rPr>
              <w:fldChar w:fldCharType="begin"/>
            </w:r>
            <w:r w:rsidR="00822A32">
              <w:rPr>
                <w:noProof/>
                <w:webHidden/>
              </w:rPr>
              <w:instrText xml:space="preserve"> PAGEREF _Toc491847415 \h </w:instrText>
            </w:r>
            <w:r>
              <w:rPr>
                <w:noProof/>
                <w:webHidden/>
              </w:rPr>
            </w:r>
            <w:r>
              <w:rPr>
                <w:noProof/>
                <w:webHidden/>
              </w:rPr>
              <w:fldChar w:fldCharType="separate"/>
            </w:r>
            <w:r w:rsidR="00FD624A">
              <w:rPr>
                <w:noProof/>
                <w:webHidden/>
              </w:rPr>
              <w:t>- 35 -</w:t>
            </w:r>
            <w:r>
              <w:rPr>
                <w:noProof/>
                <w:webHidden/>
              </w:rPr>
              <w:fldChar w:fldCharType="end"/>
            </w:r>
          </w:hyperlink>
        </w:p>
        <w:p w:rsidR="00822A32" w:rsidRDefault="00364B9D" w:rsidP="00822A32">
          <w:pPr>
            <w:pStyle w:val="10"/>
            <w:rPr>
              <w:rFonts w:asciiTheme="minorHAnsi" w:eastAsiaTheme="minorEastAsia" w:hAnsiTheme="minorHAnsi" w:cstheme="minorBidi"/>
              <w:noProof/>
              <w:szCs w:val="22"/>
            </w:rPr>
          </w:pPr>
          <w:hyperlink w:anchor="_Toc491847416" w:history="1">
            <w:r w:rsidR="00822A32" w:rsidRPr="008249A8">
              <w:rPr>
                <w:rStyle w:val="a6"/>
                <w:rFonts w:eastAsia="黑体" w:hAnsi="黑体" w:hint="eastAsia"/>
                <w:noProof/>
              </w:rPr>
              <w:t>附件</w:t>
            </w:r>
            <w:r w:rsidR="00822A32" w:rsidRPr="008249A8">
              <w:rPr>
                <w:rStyle w:val="a6"/>
                <w:rFonts w:eastAsia="黑体"/>
                <w:noProof/>
              </w:rPr>
              <w:t>1</w:t>
            </w:r>
            <w:r w:rsidR="00822A32">
              <w:rPr>
                <w:noProof/>
                <w:webHidden/>
              </w:rPr>
              <w:tab/>
            </w:r>
            <w:r>
              <w:rPr>
                <w:noProof/>
                <w:webHidden/>
              </w:rPr>
              <w:fldChar w:fldCharType="begin"/>
            </w:r>
            <w:r w:rsidR="00822A32">
              <w:rPr>
                <w:noProof/>
                <w:webHidden/>
              </w:rPr>
              <w:instrText xml:space="preserve"> PAGEREF _Toc491847416 \h </w:instrText>
            </w:r>
            <w:r>
              <w:rPr>
                <w:noProof/>
                <w:webHidden/>
              </w:rPr>
            </w:r>
            <w:r>
              <w:rPr>
                <w:noProof/>
                <w:webHidden/>
              </w:rPr>
              <w:fldChar w:fldCharType="separate"/>
            </w:r>
            <w:r w:rsidR="00FD624A">
              <w:rPr>
                <w:noProof/>
                <w:webHidden/>
              </w:rPr>
              <w:t>- 36 -</w:t>
            </w:r>
            <w:r>
              <w:rPr>
                <w:noProof/>
                <w:webHidden/>
              </w:rPr>
              <w:fldChar w:fldCharType="end"/>
            </w:r>
          </w:hyperlink>
        </w:p>
        <w:p w:rsidR="004464F5" w:rsidRDefault="00364B9D" w:rsidP="00822A32">
          <w:pPr>
            <w:pStyle w:val="10"/>
          </w:pPr>
          <w:hyperlink w:anchor="_Toc491847417" w:history="1">
            <w:r w:rsidR="00822A32" w:rsidRPr="008249A8">
              <w:rPr>
                <w:rStyle w:val="a6"/>
                <w:rFonts w:eastAsia="黑体" w:hAnsi="黑体" w:hint="eastAsia"/>
                <w:noProof/>
              </w:rPr>
              <w:t>附件</w:t>
            </w:r>
            <w:r w:rsidR="00822A32" w:rsidRPr="008249A8">
              <w:rPr>
                <w:rStyle w:val="a6"/>
                <w:rFonts w:eastAsia="黑体"/>
                <w:noProof/>
              </w:rPr>
              <w:t>2</w:t>
            </w:r>
            <w:r w:rsidR="00822A32">
              <w:rPr>
                <w:noProof/>
                <w:webHidden/>
              </w:rPr>
              <w:tab/>
            </w:r>
            <w:r>
              <w:rPr>
                <w:noProof/>
                <w:webHidden/>
              </w:rPr>
              <w:fldChar w:fldCharType="begin"/>
            </w:r>
            <w:r w:rsidR="00822A32">
              <w:rPr>
                <w:noProof/>
                <w:webHidden/>
              </w:rPr>
              <w:instrText xml:space="preserve"> PAGEREF _Toc491847417 \h </w:instrText>
            </w:r>
            <w:r>
              <w:rPr>
                <w:noProof/>
                <w:webHidden/>
              </w:rPr>
            </w:r>
            <w:r>
              <w:rPr>
                <w:noProof/>
                <w:webHidden/>
              </w:rPr>
              <w:fldChar w:fldCharType="separate"/>
            </w:r>
            <w:r w:rsidR="00FD624A">
              <w:rPr>
                <w:noProof/>
                <w:webHidden/>
              </w:rPr>
              <w:t>- 38 -</w:t>
            </w:r>
            <w:r>
              <w:rPr>
                <w:noProof/>
                <w:webHidden/>
              </w:rPr>
              <w:fldChar w:fldCharType="end"/>
            </w:r>
          </w:hyperlink>
          <w:r w:rsidRPr="006B310F">
            <w:fldChar w:fldCharType="end"/>
          </w:r>
        </w:p>
      </w:sdtContent>
    </w:sdt>
    <w:p w:rsidR="008B6F59" w:rsidRDefault="008B6F59" w:rsidP="00FF76C4">
      <w:pPr>
        <w:sectPr w:rsidR="008B6F59" w:rsidSect="00F90E6C">
          <w:footerReference w:type="even" r:id="rId8"/>
          <w:footerReference w:type="default" r:id="rId9"/>
          <w:footerReference w:type="first" r:id="rId10"/>
          <w:pgSz w:w="11906" w:h="16838"/>
          <w:pgMar w:top="1928" w:right="1588" w:bottom="1928" w:left="1588" w:header="851" w:footer="992" w:gutter="0"/>
          <w:pgNumType w:fmt="numberInDash" w:start="1"/>
          <w:cols w:space="425"/>
          <w:titlePg/>
          <w:docGrid w:type="lines" w:linePitch="312"/>
        </w:sectPr>
      </w:pPr>
      <w:bookmarkStart w:id="0" w:name="_Toc489545900"/>
    </w:p>
    <w:p w:rsidR="000F4DE9" w:rsidRPr="003F2CB8" w:rsidRDefault="00BD56EC" w:rsidP="003F2CB8">
      <w:pPr>
        <w:pStyle w:val="1"/>
        <w:ind w:firstLineChars="200" w:firstLine="640"/>
        <w:rPr>
          <w:rFonts w:eastAsia="黑体"/>
          <w:b w:val="0"/>
          <w:sz w:val="32"/>
          <w:szCs w:val="32"/>
        </w:rPr>
      </w:pPr>
      <w:bookmarkStart w:id="1" w:name="_Toc491847332"/>
      <w:r w:rsidRPr="003F2CB8">
        <w:rPr>
          <w:rFonts w:eastAsia="黑体"/>
          <w:b w:val="0"/>
          <w:sz w:val="32"/>
          <w:szCs w:val="32"/>
        </w:rPr>
        <w:lastRenderedPageBreak/>
        <w:t>1</w:t>
      </w:r>
      <w:r w:rsidRPr="003F2CB8">
        <w:rPr>
          <w:rFonts w:eastAsia="黑体" w:hAnsi="黑体"/>
          <w:b w:val="0"/>
          <w:sz w:val="32"/>
          <w:szCs w:val="32"/>
        </w:rPr>
        <w:t xml:space="preserve">　总则</w:t>
      </w:r>
      <w:bookmarkStart w:id="2" w:name="1"/>
      <w:bookmarkEnd w:id="0"/>
      <w:bookmarkEnd w:id="1"/>
    </w:p>
    <w:p w:rsidR="000F0989" w:rsidRPr="00F24B45" w:rsidRDefault="000F4DE9" w:rsidP="00E936DE">
      <w:pPr>
        <w:pStyle w:val="2"/>
        <w:spacing w:line="415" w:lineRule="auto"/>
        <w:ind w:firstLineChars="200" w:firstLine="643"/>
        <w:rPr>
          <w:rFonts w:ascii="Times New Roman" w:eastAsia="楷体_GB2312" w:hAnsi="Times New Roman"/>
        </w:rPr>
      </w:pPr>
      <w:bookmarkStart w:id="3" w:name="_Toc489545901"/>
      <w:bookmarkStart w:id="4" w:name="_Toc491847333"/>
      <w:r w:rsidRPr="00F24B45">
        <w:rPr>
          <w:rFonts w:ascii="Times New Roman" w:eastAsia="楷体_GB2312" w:hAnsi="Times New Roman"/>
        </w:rPr>
        <w:t>1.1</w:t>
      </w:r>
      <w:r w:rsidRPr="00F24B45">
        <w:rPr>
          <w:rFonts w:ascii="Times New Roman" w:eastAsia="楷体_GB2312" w:hAnsi="Times New Roman"/>
        </w:rPr>
        <w:t xml:space="preserve">　</w:t>
      </w:r>
      <w:bookmarkEnd w:id="2"/>
      <w:r w:rsidR="00397505" w:rsidRPr="00F24B45">
        <w:rPr>
          <w:rFonts w:ascii="Times New Roman" w:eastAsia="楷体_GB2312" w:hAnsi="Times New Roman"/>
        </w:rPr>
        <w:t>编制</w:t>
      </w:r>
      <w:r w:rsidRPr="00F24B45">
        <w:rPr>
          <w:rFonts w:ascii="Times New Roman" w:eastAsia="楷体_GB2312" w:hAnsi="Times New Roman"/>
        </w:rPr>
        <w:t>目的</w:t>
      </w:r>
      <w:bookmarkEnd w:id="3"/>
      <w:bookmarkEnd w:id="4"/>
    </w:p>
    <w:p w:rsidR="00E02400" w:rsidRPr="00560EFB" w:rsidRDefault="000F4DE9" w:rsidP="00100FAA">
      <w:pPr>
        <w:spacing w:line="600" w:lineRule="exact"/>
        <w:ind w:firstLineChars="200" w:firstLine="640"/>
        <w:rPr>
          <w:rFonts w:eastAsia="仿宋_GB2312"/>
          <w:sz w:val="32"/>
          <w:szCs w:val="32"/>
        </w:rPr>
      </w:pPr>
      <w:bookmarkStart w:id="5" w:name="2"/>
      <w:r w:rsidRPr="00560EFB">
        <w:rPr>
          <w:rFonts w:eastAsia="仿宋_GB2312"/>
          <w:sz w:val="32"/>
          <w:szCs w:val="32"/>
        </w:rPr>
        <w:t>为有效预防、及时控制和消除突发公共卫生事件对社会产生的危害和影响，指导和规范我市区域内各类突发公共卫生事件的应急处置工作，建立统一指挥、协调有序、运转高效、反应迅速、保障有力、依靠科学的突发公共卫生事件应急处置体系，最大限度地减少突发公共卫生事件对公众健康造成的危害，保障公众</w:t>
      </w:r>
      <w:r w:rsidR="00EA0623" w:rsidRPr="00560EFB">
        <w:rPr>
          <w:rFonts w:eastAsia="仿宋_GB2312"/>
          <w:sz w:val="32"/>
          <w:szCs w:val="32"/>
        </w:rPr>
        <w:t>生命安全</w:t>
      </w:r>
      <w:r w:rsidRPr="00560EFB">
        <w:rPr>
          <w:rFonts w:eastAsia="仿宋_GB2312"/>
          <w:sz w:val="32"/>
          <w:szCs w:val="32"/>
        </w:rPr>
        <w:t>与</w:t>
      </w:r>
      <w:r w:rsidR="00EA0623" w:rsidRPr="00560EFB">
        <w:rPr>
          <w:rFonts w:eastAsia="仿宋_GB2312"/>
          <w:sz w:val="32"/>
          <w:szCs w:val="32"/>
        </w:rPr>
        <w:t>身心健康</w:t>
      </w:r>
      <w:r w:rsidRPr="00560EFB">
        <w:rPr>
          <w:rFonts w:eastAsia="仿宋_GB2312"/>
          <w:sz w:val="32"/>
          <w:szCs w:val="32"/>
        </w:rPr>
        <w:t>，维护正常社会秩序，特制</w:t>
      </w:r>
      <w:r w:rsidR="00283B37">
        <w:rPr>
          <w:rFonts w:eastAsia="仿宋_GB2312" w:hint="eastAsia"/>
          <w:sz w:val="32"/>
          <w:szCs w:val="32"/>
        </w:rPr>
        <w:t>定</w:t>
      </w:r>
      <w:r w:rsidRPr="00560EFB">
        <w:rPr>
          <w:rFonts w:eastAsia="仿宋_GB2312"/>
          <w:sz w:val="32"/>
          <w:szCs w:val="32"/>
        </w:rPr>
        <w:t>本预案。</w:t>
      </w:r>
      <w:bookmarkStart w:id="6" w:name="_Toc489545902"/>
    </w:p>
    <w:p w:rsidR="000A1D4C" w:rsidRPr="00F24B45" w:rsidRDefault="000F4DE9" w:rsidP="00E936DE">
      <w:pPr>
        <w:pStyle w:val="2"/>
        <w:spacing w:line="415" w:lineRule="auto"/>
        <w:ind w:firstLineChars="200" w:firstLine="643"/>
        <w:rPr>
          <w:rFonts w:ascii="Times New Roman" w:eastAsia="楷体_GB2312" w:hAnsi="Times New Roman"/>
        </w:rPr>
      </w:pPr>
      <w:bookmarkStart w:id="7" w:name="_Toc491847334"/>
      <w:r w:rsidRPr="00F24B45">
        <w:rPr>
          <w:rFonts w:ascii="Times New Roman" w:eastAsia="楷体_GB2312" w:hAnsi="Times New Roman"/>
        </w:rPr>
        <w:t>1.2</w:t>
      </w:r>
      <w:r w:rsidRPr="00F24B45">
        <w:rPr>
          <w:rFonts w:ascii="Times New Roman" w:eastAsia="楷体_GB2312" w:hAnsi="Times New Roman"/>
        </w:rPr>
        <w:t xml:space="preserve">　</w:t>
      </w:r>
      <w:bookmarkEnd w:id="5"/>
      <w:r w:rsidRPr="00F24B45">
        <w:rPr>
          <w:rFonts w:ascii="Times New Roman" w:eastAsia="楷体_GB2312" w:hAnsi="Times New Roman"/>
        </w:rPr>
        <w:t>编制依据</w:t>
      </w:r>
      <w:bookmarkEnd w:id="6"/>
      <w:bookmarkEnd w:id="7"/>
    </w:p>
    <w:p w:rsidR="000F4DE9" w:rsidRPr="00560EFB" w:rsidRDefault="000F4DE9" w:rsidP="00100FAA">
      <w:pPr>
        <w:spacing w:line="600" w:lineRule="exact"/>
        <w:ind w:firstLineChars="200" w:firstLine="640"/>
        <w:rPr>
          <w:rFonts w:eastAsia="仿宋_GB2312"/>
          <w:sz w:val="32"/>
          <w:szCs w:val="32"/>
        </w:rPr>
      </w:pPr>
      <w:bookmarkStart w:id="8" w:name="3"/>
      <w:r w:rsidRPr="00560EFB">
        <w:rPr>
          <w:rFonts w:eastAsia="仿宋_GB2312"/>
          <w:sz w:val="32"/>
          <w:szCs w:val="32"/>
        </w:rPr>
        <w:t>依据</w:t>
      </w:r>
      <w:r w:rsidR="00333419" w:rsidRPr="00560EFB">
        <w:rPr>
          <w:rFonts w:eastAsia="仿宋_GB2312"/>
          <w:sz w:val="32"/>
          <w:szCs w:val="32"/>
        </w:rPr>
        <w:t>《中华人民共和国</w:t>
      </w:r>
      <w:r w:rsidR="00333419">
        <w:rPr>
          <w:rFonts w:eastAsia="仿宋_GB2312" w:hint="eastAsia"/>
          <w:sz w:val="32"/>
          <w:szCs w:val="32"/>
        </w:rPr>
        <w:t>突发事件应对法</w:t>
      </w:r>
      <w:r w:rsidR="00333419" w:rsidRPr="00560EFB">
        <w:rPr>
          <w:rFonts w:eastAsia="仿宋_GB2312"/>
          <w:sz w:val="32"/>
          <w:szCs w:val="32"/>
        </w:rPr>
        <w:t>》</w:t>
      </w:r>
      <w:r w:rsidR="00333419">
        <w:rPr>
          <w:rFonts w:eastAsia="仿宋_GB2312" w:hint="eastAsia"/>
          <w:sz w:val="32"/>
          <w:szCs w:val="32"/>
        </w:rPr>
        <w:t>、</w:t>
      </w:r>
      <w:r w:rsidRPr="00560EFB">
        <w:rPr>
          <w:rFonts w:eastAsia="仿宋_GB2312"/>
          <w:sz w:val="32"/>
          <w:szCs w:val="32"/>
        </w:rPr>
        <w:t>《中华人民共和国传染病防治法》、《中华人民共和国食品安全法》、《中华人民共和国职业病防治法》、《中华人民共和国国境卫生检疫法》、《突发公共卫生事件应急条例》、《国家突发公共卫生事件应急预案》、《福建省突发公共卫生事件应急预案》、《厦门市人民政府突发公共事件总体应急预案》等法律法规及规范性文件。</w:t>
      </w:r>
    </w:p>
    <w:p w:rsidR="000F4DE9" w:rsidRPr="00F24B45" w:rsidRDefault="000F4DE9" w:rsidP="00E936DE">
      <w:pPr>
        <w:pStyle w:val="2"/>
        <w:spacing w:line="415" w:lineRule="auto"/>
        <w:ind w:firstLineChars="200" w:firstLine="643"/>
        <w:rPr>
          <w:rFonts w:ascii="Times New Roman" w:eastAsia="楷体_GB2312" w:hAnsi="Times New Roman"/>
        </w:rPr>
      </w:pPr>
      <w:bookmarkStart w:id="9" w:name="_Toc489545903"/>
      <w:bookmarkStart w:id="10" w:name="_Toc491847335"/>
      <w:r w:rsidRPr="00F24B45">
        <w:rPr>
          <w:rFonts w:ascii="Times New Roman" w:eastAsia="楷体_GB2312" w:hAnsi="Times New Roman"/>
        </w:rPr>
        <w:lastRenderedPageBreak/>
        <w:t>1.3</w:t>
      </w:r>
      <w:r w:rsidRPr="00F24B45">
        <w:rPr>
          <w:rFonts w:ascii="Times New Roman" w:eastAsia="楷体_GB2312" w:hAnsi="Times New Roman"/>
        </w:rPr>
        <w:t xml:space="preserve">　</w:t>
      </w:r>
      <w:bookmarkStart w:id="11" w:name="4"/>
      <w:bookmarkEnd w:id="8"/>
      <w:r w:rsidRPr="00F24B45">
        <w:rPr>
          <w:rFonts w:ascii="Times New Roman" w:eastAsia="楷体_GB2312" w:hAnsi="Times New Roman"/>
        </w:rPr>
        <w:t>工作原则</w:t>
      </w:r>
      <w:bookmarkEnd w:id="9"/>
      <w:bookmarkEnd w:id="10"/>
    </w:p>
    <w:p w:rsidR="000F4DE9" w:rsidRPr="00560EFB" w:rsidRDefault="000F4DE9" w:rsidP="00100FAA">
      <w:pPr>
        <w:spacing w:line="600" w:lineRule="exact"/>
        <w:ind w:firstLineChars="200" w:firstLine="640"/>
        <w:rPr>
          <w:rFonts w:eastAsia="仿宋_GB2312"/>
          <w:sz w:val="32"/>
          <w:szCs w:val="32"/>
        </w:rPr>
      </w:pPr>
      <w:r w:rsidRPr="00560EFB">
        <w:rPr>
          <w:rFonts w:eastAsia="仿宋_GB2312"/>
          <w:sz w:val="32"/>
          <w:szCs w:val="32"/>
        </w:rPr>
        <w:t>以人为本，依法规范；预防为主，常备不懈；统一领导，</w:t>
      </w:r>
      <w:r w:rsidR="006B310F" w:rsidRPr="006B310F">
        <w:rPr>
          <w:rFonts w:eastAsia="仿宋_GB2312" w:hint="eastAsia"/>
          <w:sz w:val="32"/>
          <w:szCs w:val="32"/>
        </w:rPr>
        <w:t>分级负责</w:t>
      </w:r>
      <w:r w:rsidRPr="00560EFB">
        <w:rPr>
          <w:rFonts w:eastAsia="仿宋_GB2312"/>
          <w:sz w:val="32"/>
          <w:szCs w:val="32"/>
        </w:rPr>
        <w:t>；群防群控，全民参与；及时反应，果断处置；依法防治，措施果断；依靠科学，加强合作。</w:t>
      </w:r>
    </w:p>
    <w:p w:rsidR="000F4DE9" w:rsidRPr="00F24B45" w:rsidRDefault="000F4DE9" w:rsidP="00E936DE">
      <w:pPr>
        <w:pStyle w:val="2"/>
        <w:spacing w:line="415" w:lineRule="auto"/>
        <w:ind w:firstLineChars="200" w:firstLine="643"/>
        <w:rPr>
          <w:rFonts w:ascii="Times New Roman" w:eastAsia="楷体_GB2312" w:hAnsi="Times New Roman"/>
        </w:rPr>
      </w:pPr>
      <w:bookmarkStart w:id="12" w:name="_Toc489545904"/>
      <w:bookmarkStart w:id="13" w:name="_Toc491847336"/>
      <w:r w:rsidRPr="00F24B45">
        <w:rPr>
          <w:rFonts w:ascii="Times New Roman" w:eastAsia="楷体_GB2312" w:hAnsi="Times New Roman"/>
        </w:rPr>
        <w:t>1.4</w:t>
      </w:r>
      <w:r w:rsidRPr="00F24B45">
        <w:rPr>
          <w:rFonts w:ascii="Times New Roman" w:eastAsia="楷体_GB2312" w:hAnsi="Times New Roman"/>
        </w:rPr>
        <w:t xml:space="preserve">　</w:t>
      </w:r>
      <w:bookmarkStart w:id="14" w:name="5"/>
      <w:bookmarkEnd w:id="11"/>
      <w:r w:rsidRPr="00F24B45">
        <w:rPr>
          <w:rFonts w:ascii="Times New Roman" w:eastAsia="楷体_GB2312" w:hAnsi="Times New Roman"/>
        </w:rPr>
        <w:t>适用范围</w:t>
      </w:r>
      <w:bookmarkEnd w:id="12"/>
      <w:bookmarkEnd w:id="13"/>
    </w:p>
    <w:p w:rsidR="000F0989" w:rsidRPr="00560EFB" w:rsidRDefault="000F4DE9" w:rsidP="00100FAA">
      <w:pPr>
        <w:spacing w:line="600" w:lineRule="exact"/>
        <w:ind w:firstLineChars="200" w:firstLine="640"/>
        <w:rPr>
          <w:rFonts w:eastAsia="仿宋_GB2312"/>
          <w:sz w:val="32"/>
          <w:szCs w:val="32"/>
        </w:rPr>
      </w:pPr>
      <w:r w:rsidRPr="00560EFB">
        <w:rPr>
          <w:rFonts w:eastAsia="仿宋_GB2312"/>
          <w:sz w:val="32"/>
          <w:szCs w:val="32"/>
        </w:rPr>
        <w:t>本预案适用于我市突然发生，造成或可能造成社会公众健康严重损害的重大传染病疫情、群体性不明原因疾病、重大食物和职业中毒以及其他严重影响公众健康的事件。</w:t>
      </w:r>
      <w:bookmarkEnd w:id="14"/>
    </w:p>
    <w:p w:rsidR="00302AC6" w:rsidRPr="003F2CB8" w:rsidRDefault="00BD56EC" w:rsidP="003F2CB8">
      <w:pPr>
        <w:pStyle w:val="1"/>
        <w:ind w:firstLineChars="200" w:firstLine="640"/>
        <w:rPr>
          <w:rFonts w:eastAsia="黑体"/>
          <w:b w:val="0"/>
          <w:sz w:val="32"/>
          <w:szCs w:val="32"/>
        </w:rPr>
      </w:pPr>
      <w:bookmarkStart w:id="15" w:name="_Toc489545905"/>
      <w:bookmarkStart w:id="16" w:name="_Toc491847337"/>
      <w:r w:rsidRPr="003F2CB8">
        <w:rPr>
          <w:rFonts w:eastAsia="黑体"/>
          <w:b w:val="0"/>
          <w:sz w:val="32"/>
          <w:szCs w:val="32"/>
        </w:rPr>
        <w:t>2</w:t>
      </w:r>
      <w:r w:rsidRPr="003F2CB8">
        <w:rPr>
          <w:rFonts w:eastAsia="黑体" w:hAnsi="黑体"/>
          <w:b w:val="0"/>
          <w:sz w:val="32"/>
          <w:szCs w:val="32"/>
        </w:rPr>
        <w:t xml:space="preserve">　突发公共卫生事件分级</w:t>
      </w:r>
      <w:bookmarkEnd w:id="15"/>
      <w:bookmarkEnd w:id="16"/>
    </w:p>
    <w:p w:rsidR="000F4DE9"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根据突发公共卫生事件的性质、危害程度、涉及范围，将突发公共卫生事件划分为特别重大（</w:t>
      </w:r>
      <w:r w:rsidRPr="00560EFB">
        <w:rPr>
          <w:rFonts w:eastAsia="仿宋_GB2312"/>
          <w:sz w:val="32"/>
          <w:szCs w:val="32"/>
        </w:rPr>
        <w:t>I</w:t>
      </w:r>
      <w:r w:rsidRPr="00560EFB">
        <w:rPr>
          <w:rFonts w:eastAsia="仿宋_GB2312"/>
          <w:sz w:val="32"/>
          <w:szCs w:val="32"/>
        </w:rPr>
        <w:t>级）、重大（</w:t>
      </w:r>
      <w:r w:rsidRPr="00560EFB">
        <w:rPr>
          <w:rFonts w:eastAsia="仿宋_GB2312"/>
          <w:sz w:val="32"/>
          <w:szCs w:val="32"/>
        </w:rPr>
        <w:t>Ⅱ</w:t>
      </w:r>
      <w:r w:rsidRPr="00560EFB">
        <w:rPr>
          <w:rFonts w:eastAsia="仿宋_GB2312"/>
          <w:sz w:val="32"/>
          <w:szCs w:val="32"/>
        </w:rPr>
        <w:t>级）、较大（</w:t>
      </w:r>
      <w:r w:rsidRPr="00560EFB">
        <w:rPr>
          <w:rFonts w:eastAsia="仿宋_GB2312"/>
          <w:sz w:val="32"/>
          <w:szCs w:val="32"/>
        </w:rPr>
        <w:t>Ⅲ</w:t>
      </w:r>
      <w:r w:rsidRPr="00560EFB">
        <w:rPr>
          <w:rFonts w:eastAsia="仿宋_GB2312"/>
          <w:sz w:val="32"/>
          <w:szCs w:val="32"/>
        </w:rPr>
        <w:t>级）和一般（</w:t>
      </w:r>
      <w:r w:rsidRPr="00560EFB">
        <w:rPr>
          <w:rFonts w:eastAsia="仿宋_GB2312"/>
          <w:sz w:val="32"/>
          <w:szCs w:val="32"/>
        </w:rPr>
        <w:t>Ⅳ</w:t>
      </w:r>
      <w:r w:rsidRPr="00560EFB">
        <w:rPr>
          <w:rFonts w:eastAsia="仿宋_GB2312"/>
          <w:sz w:val="32"/>
          <w:szCs w:val="32"/>
        </w:rPr>
        <w:t>级）</w:t>
      </w:r>
      <w:r w:rsidRPr="00560EFB">
        <w:rPr>
          <w:rFonts w:eastAsia="仿宋_GB2312"/>
          <w:sz w:val="32"/>
          <w:szCs w:val="32"/>
        </w:rPr>
        <w:t>4</w:t>
      </w:r>
      <w:bookmarkStart w:id="17" w:name="7"/>
      <w:r w:rsidR="00302AC6" w:rsidRPr="00560EFB">
        <w:rPr>
          <w:rFonts w:eastAsia="仿宋_GB2312"/>
          <w:sz w:val="32"/>
          <w:szCs w:val="32"/>
        </w:rPr>
        <w:t>个等级，事件分级标准详见附件</w:t>
      </w:r>
      <w:r w:rsidR="00302AC6" w:rsidRPr="00560EFB">
        <w:rPr>
          <w:rFonts w:eastAsia="仿宋_GB2312"/>
          <w:sz w:val="32"/>
          <w:szCs w:val="32"/>
        </w:rPr>
        <w:t>1</w:t>
      </w:r>
      <w:r w:rsidR="00302AC6" w:rsidRPr="00560EFB">
        <w:rPr>
          <w:rFonts w:eastAsia="仿宋_GB2312"/>
          <w:sz w:val="32"/>
          <w:szCs w:val="32"/>
        </w:rPr>
        <w:t>。</w:t>
      </w:r>
    </w:p>
    <w:p w:rsidR="00F831FF"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为及时预警</w:t>
      </w:r>
      <w:r w:rsidR="00EA0623">
        <w:rPr>
          <w:rFonts w:eastAsia="仿宋_GB2312" w:hint="eastAsia"/>
          <w:sz w:val="32"/>
          <w:szCs w:val="32"/>
        </w:rPr>
        <w:t>、</w:t>
      </w:r>
      <w:r w:rsidRPr="00560EFB">
        <w:rPr>
          <w:rFonts w:eastAsia="仿宋_GB2312"/>
          <w:sz w:val="32"/>
          <w:szCs w:val="32"/>
        </w:rPr>
        <w:t>有效应对突发公共卫生事件，市卫生计生行政部门可根据情况变化和实际工作需要，对较大和一般突发公共卫生事件的分级标准进行补充和调整，报市人民政府和省卫生计生行政部门备案，并通知各区、各有关单位。</w:t>
      </w:r>
      <w:bookmarkEnd w:id="17"/>
    </w:p>
    <w:p w:rsidR="000F4DE9" w:rsidRPr="003F2CB8" w:rsidRDefault="00BD56EC" w:rsidP="003F2CB8">
      <w:pPr>
        <w:pStyle w:val="1"/>
        <w:ind w:firstLineChars="200" w:firstLine="640"/>
        <w:rPr>
          <w:rFonts w:eastAsia="黑体"/>
          <w:b w:val="0"/>
          <w:sz w:val="32"/>
          <w:szCs w:val="32"/>
        </w:rPr>
      </w:pPr>
      <w:bookmarkStart w:id="18" w:name="_Toc489545906"/>
      <w:bookmarkStart w:id="19" w:name="_Toc491847338"/>
      <w:r w:rsidRPr="003F2CB8">
        <w:rPr>
          <w:rFonts w:eastAsia="黑体"/>
          <w:b w:val="0"/>
          <w:sz w:val="32"/>
          <w:szCs w:val="32"/>
        </w:rPr>
        <w:lastRenderedPageBreak/>
        <w:t>3</w:t>
      </w:r>
      <w:r w:rsidRPr="003F2CB8">
        <w:rPr>
          <w:rFonts w:eastAsia="黑体" w:hAnsi="黑体"/>
          <w:b w:val="0"/>
          <w:sz w:val="32"/>
          <w:szCs w:val="32"/>
        </w:rPr>
        <w:t xml:space="preserve">　组织机构和</w:t>
      </w:r>
      <w:r w:rsidR="00EA0623">
        <w:rPr>
          <w:rFonts w:eastAsia="黑体" w:hAnsi="黑体" w:hint="eastAsia"/>
          <w:b w:val="0"/>
          <w:sz w:val="32"/>
          <w:szCs w:val="32"/>
        </w:rPr>
        <w:t>主要</w:t>
      </w:r>
      <w:r w:rsidRPr="003F2CB8">
        <w:rPr>
          <w:rFonts w:eastAsia="黑体" w:hAnsi="黑体"/>
          <w:b w:val="0"/>
          <w:sz w:val="32"/>
          <w:szCs w:val="32"/>
        </w:rPr>
        <w:t>职责</w:t>
      </w:r>
      <w:bookmarkStart w:id="20" w:name="8"/>
      <w:bookmarkEnd w:id="18"/>
      <w:bookmarkEnd w:id="19"/>
    </w:p>
    <w:p w:rsidR="00BF18BB" w:rsidRPr="00F24B45" w:rsidRDefault="000F4DE9" w:rsidP="00E936DE">
      <w:pPr>
        <w:pStyle w:val="2"/>
        <w:spacing w:line="415" w:lineRule="auto"/>
        <w:ind w:firstLineChars="200" w:firstLine="643"/>
        <w:rPr>
          <w:rFonts w:ascii="Times New Roman" w:eastAsia="楷体_GB2312" w:hAnsi="Times New Roman"/>
        </w:rPr>
      </w:pPr>
      <w:bookmarkStart w:id="21" w:name="_Toc489545907"/>
      <w:bookmarkStart w:id="22" w:name="_Toc491847339"/>
      <w:r w:rsidRPr="00F24B45">
        <w:rPr>
          <w:rFonts w:ascii="Times New Roman" w:eastAsia="楷体_GB2312" w:hAnsi="Times New Roman"/>
        </w:rPr>
        <w:t>3.1</w:t>
      </w:r>
      <w:r w:rsidRPr="00F24B45">
        <w:rPr>
          <w:rFonts w:ascii="Times New Roman" w:eastAsia="楷体_GB2312" w:hAnsi="Times New Roman"/>
        </w:rPr>
        <w:t xml:space="preserve">　</w:t>
      </w:r>
      <w:bookmarkEnd w:id="20"/>
      <w:r w:rsidRPr="00F24B45">
        <w:rPr>
          <w:rFonts w:ascii="Times New Roman" w:eastAsia="楷体_GB2312" w:hAnsi="Times New Roman"/>
        </w:rPr>
        <w:t>应急组织机构和</w:t>
      </w:r>
      <w:r w:rsidR="00EA0623">
        <w:rPr>
          <w:rFonts w:ascii="Times New Roman" w:eastAsia="楷体_GB2312" w:hAnsi="Times New Roman" w:hint="eastAsia"/>
        </w:rPr>
        <w:t>主要</w:t>
      </w:r>
      <w:r w:rsidRPr="00F24B45">
        <w:rPr>
          <w:rFonts w:ascii="Times New Roman" w:eastAsia="楷体_GB2312" w:hAnsi="Times New Roman"/>
        </w:rPr>
        <w:t>职责</w:t>
      </w:r>
      <w:bookmarkEnd w:id="21"/>
      <w:bookmarkEnd w:id="22"/>
    </w:p>
    <w:p w:rsidR="000D67BA" w:rsidRPr="00F24B45" w:rsidRDefault="00ED7769" w:rsidP="00F24B45">
      <w:pPr>
        <w:pStyle w:val="3"/>
        <w:spacing w:line="415" w:lineRule="auto"/>
        <w:ind w:firstLineChars="200" w:firstLine="643"/>
        <w:rPr>
          <w:rFonts w:eastAsia="仿宋_GB2312"/>
        </w:rPr>
      </w:pPr>
      <w:bookmarkStart w:id="23" w:name="_Toc491847340"/>
      <w:r w:rsidRPr="00F24B45">
        <w:rPr>
          <w:rFonts w:eastAsia="仿宋_GB2312"/>
        </w:rPr>
        <w:t>3.1.1</w:t>
      </w:r>
      <w:r w:rsidR="00BD56EC" w:rsidRPr="00F24B45">
        <w:rPr>
          <w:rFonts w:eastAsia="仿宋_GB2312"/>
        </w:rPr>
        <w:t xml:space="preserve">　</w:t>
      </w:r>
      <w:r w:rsidR="000D67BA" w:rsidRPr="00F24B45">
        <w:rPr>
          <w:rFonts w:eastAsia="仿宋_GB2312"/>
        </w:rPr>
        <w:t>突发公共卫生事件应急处置领导小组</w:t>
      </w:r>
      <w:bookmarkEnd w:id="23"/>
    </w:p>
    <w:p w:rsidR="00A70894" w:rsidRPr="00560EFB" w:rsidRDefault="00BF18BB" w:rsidP="00100FAA">
      <w:pPr>
        <w:spacing w:line="600" w:lineRule="exact"/>
        <w:ind w:firstLineChars="200" w:firstLine="640"/>
        <w:rPr>
          <w:rFonts w:eastAsia="仿宋_GB2312"/>
          <w:sz w:val="32"/>
          <w:szCs w:val="32"/>
        </w:rPr>
      </w:pPr>
      <w:r w:rsidRPr="00560EFB">
        <w:rPr>
          <w:rFonts w:eastAsia="仿宋_GB2312"/>
          <w:sz w:val="32"/>
          <w:szCs w:val="32"/>
        </w:rPr>
        <w:t>市卫生计生委依照职责和本预案的规定，在市委、市政府领导下，负责组织、协调突发公共卫生事件应急处置工作。</w:t>
      </w:r>
      <w:r w:rsidR="00BD56EC" w:rsidRPr="00560EFB">
        <w:rPr>
          <w:rFonts w:eastAsia="仿宋_GB2312"/>
          <w:sz w:val="32"/>
          <w:szCs w:val="32"/>
        </w:rPr>
        <w:t>成立市突发公共卫生事件应急处置领导小组（以下简称领导小组）。市政府分管副市长担任组长，市政府分管副秘书长、市</w:t>
      </w:r>
      <w:r w:rsidR="00CF0ED5" w:rsidRPr="00560EFB">
        <w:rPr>
          <w:rFonts w:eastAsia="仿宋_GB2312"/>
          <w:sz w:val="32"/>
          <w:szCs w:val="32"/>
        </w:rPr>
        <w:t>卫生计生委主任</w:t>
      </w:r>
      <w:r w:rsidR="00BD56EC" w:rsidRPr="00560EFB">
        <w:rPr>
          <w:rFonts w:eastAsia="仿宋_GB2312"/>
          <w:sz w:val="32"/>
          <w:szCs w:val="32"/>
        </w:rPr>
        <w:t>担任副组长，</w:t>
      </w:r>
      <w:r w:rsidRPr="00560EFB">
        <w:rPr>
          <w:rFonts w:eastAsia="仿宋_GB2312"/>
          <w:sz w:val="32"/>
          <w:szCs w:val="32"/>
        </w:rPr>
        <w:t>成员</w:t>
      </w:r>
      <w:r w:rsidR="00EA0623">
        <w:rPr>
          <w:rFonts w:eastAsia="仿宋_GB2312" w:hint="eastAsia"/>
          <w:sz w:val="32"/>
          <w:szCs w:val="32"/>
        </w:rPr>
        <w:t>由</w:t>
      </w:r>
      <w:r w:rsidR="005257C0" w:rsidRPr="00560EFB">
        <w:rPr>
          <w:rFonts w:eastAsia="仿宋_GB2312"/>
          <w:sz w:val="32"/>
          <w:szCs w:val="32"/>
        </w:rPr>
        <w:t>市卫生计生委（市爱卫办）、</w:t>
      </w:r>
      <w:r w:rsidR="00A70894" w:rsidRPr="00560EFB">
        <w:rPr>
          <w:rFonts w:eastAsia="仿宋_GB2312"/>
          <w:sz w:val="32"/>
          <w:szCs w:val="32"/>
        </w:rPr>
        <w:t>宣传部、发改委、经信局、教育局、科技局、公安局、民政局、财政局、人社局、</w:t>
      </w:r>
      <w:r w:rsidR="00CE14F0" w:rsidRPr="00560EFB">
        <w:rPr>
          <w:rFonts w:eastAsia="仿宋_GB2312"/>
          <w:sz w:val="32"/>
          <w:szCs w:val="32"/>
        </w:rPr>
        <w:t>环保局、</w:t>
      </w:r>
      <w:r w:rsidR="002323EC" w:rsidRPr="00560EFB">
        <w:rPr>
          <w:rFonts w:eastAsia="仿宋_GB2312"/>
          <w:sz w:val="32"/>
          <w:szCs w:val="32"/>
        </w:rPr>
        <w:t>交通运输局</w:t>
      </w:r>
      <w:r w:rsidR="00A70894" w:rsidRPr="00560EFB">
        <w:rPr>
          <w:rFonts w:eastAsia="仿宋_GB2312"/>
          <w:sz w:val="32"/>
          <w:szCs w:val="32"/>
        </w:rPr>
        <w:t>、农业局、</w:t>
      </w:r>
      <w:r w:rsidR="00534D6C" w:rsidRPr="00560EFB">
        <w:rPr>
          <w:rFonts w:eastAsia="仿宋_GB2312"/>
          <w:sz w:val="32"/>
          <w:szCs w:val="32"/>
        </w:rPr>
        <w:t>海洋</w:t>
      </w:r>
      <w:r w:rsidR="00A70894" w:rsidRPr="00560EFB">
        <w:rPr>
          <w:rFonts w:eastAsia="仿宋_GB2312"/>
          <w:sz w:val="32"/>
          <w:szCs w:val="32"/>
        </w:rPr>
        <w:t>渔业局、</w:t>
      </w:r>
      <w:r w:rsidR="00CE14F0" w:rsidRPr="00560EFB">
        <w:rPr>
          <w:rFonts w:eastAsia="仿宋_GB2312"/>
          <w:sz w:val="32"/>
          <w:szCs w:val="32"/>
        </w:rPr>
        <w:t>商务局、外侨办、</w:t>
      </w:r>
      <w:r w:rsidR="00A70894" w:rsidRPr="00560EFB">
        <w:rPr>
          <w:rFonts w:eastAsia="仿宋_GB2312"/>
          <w:sz w:val="32"/>
          <w:szCs w:val="32"/>
        </w:rPr>
        <w:t>市场监督局、安监局、</w:t>
      </w:r>
      <w:r w:rsidR="008A0FCD" w:rsidRPr="00560EFB">
        <w:rPr>
          <w:rFonts w:eastAsia="仿宋_GB2312"/>
          <w:sz w:val="32"/>
          <w:szCs w:val="32"/>
        </w:rPr>
        <w:t>旅发委</w:t>
      </w:r>
      <w:r w:rsidR="00A70894" w:rsidRPr="00560EFB">
        <w:rPr>
          <w:rFonts w:eastAsia="仿宋_GB2312"/>
          <w:sz w:val="32"/>
          <w:szCs w:val="32"/>
        </w:rPr>
        <w:t>、</w:t>
      </w:r>
      <w:r w:rsidR="00CE14F0">
        <w:rPr>
          <w:rFonts w:eastAsia="仿宋_GB2312" w:hint="eastAsia"/>
          <w:sz w:val="32"/>
          <w:szCs w:val="32"/>
        </w:rPr>
        <w:t>市</w:t>
      </w:r>
      <w:r w:rsidR="00CE14F0" w:rsidRPr="00560EFB">
        <w:rPr>
          <w:rFonts w:eastAsia="仿宋_GB2312"/>
          <w:sz w:val="32"/>
          <w:szCs w:val="32"/>
        </w:rPr>
        <w:t>政园林局、</w:t>
      </w:r>
      <w:r w:rsidR="00A70894" w:rsidRPr="00560EFB">
        <w:rPr>
          <w:rFonts w:eastAsia="仿宋_GB2312"/>
          <w:sz w:val="32"/>
          <w:szCs w:val="32"/>
        </w:rPr>
        <w:t>厦门港口局、</w:t>
      </w:r>
      <w:r w:rsidR="00CE14F0" w:rsidRPr="00560EFB">
        <w:rPr>
          <w:rFonts w:eastAsia="仿宋_GB2312"/>
          <w:sz w:val="32"/>
          <w:szCs w:val="32"/>
        </w:rPr>
        <w:t>执法局、医保局、红十字会</w:t>
      </w:r>
      <w:r w:rsidR="00CE14F0">
        <w:rPr>
          <w:rFonts w:eastAsia="仿宋_GB2312" w:hint="eastAsia"/>
          <w:sz w:val="32"/>
          <w:szCs w:val="32"/>
        </w:rPr>
        <w:t>、</w:t>
      </w:r>
      <w:r w:rsidR="00CE14F0" w:rsidRPr="00560EFB">
        <w:rPr>
          <w:rFonts w:eastAsia="仿宋_GB2312"/>
          <w:sz w:val="32"/>
          <w:szCs w:val="32"/>
        </w:rPr>
        <w:t>检验检疫局、</w:t>
      </w:r>
      <w:r w:rsidR="00D41BA2" w:rsidRPr="00560EFB">
        <w:rPr>
          <w:rFonts w:eastAsia="仿宋_GB2312"/>
          <w:sz w:val="32"/>
          <w:szCs w:val="32"/>
        </w:rPr>
        <w:t>民航厦门监管局</w:t>
      </w:r>
      <w:r w:rsidR="00A70894" w:rsidRPr="00560EFB">
        <w:rPr>
          <w:rFonts w:eastAsia="仿宋_GB2312"/>
          <w:sz w:val="32"/>
          <w:szCs w:val="32"/>
        </w:rPr>
        <w:t>、</w:t>
      </w:r>
      <w:r w:rsidR="00CE14F0" w:rsidRPr="00560EFB">
        <w:rPr>
          <w:rFonts w:eastAsia="仿宋_GB2312"/>
          <w:sz w:val="32"/>
          <w:szCs w:val="32"/>
        </w:rPr>
        <w:t>气象局、</w:t>
      </w:r>
      <w:r w:rsidR="00A70894" w:rsidRPr="00560EFB">
        <w:rPr>
          <w:rFonts w:eastAsia="仿宋_GB2312"/>
          <w:sz w:val="32"/>
          <w:szCs w:val="32"/>
        </w:rPr>
        <w:t>南昌铁路局厦门车站和各区</w:t>
      </w:r>
      <w:r w:rsidR="00EA0623">
        <w:rPr>
          <w:rFonts w:eastAsia="仿宋_GB2312" w:hint="eastAsia"/>
          <w:sz w:val="32"/>
          <w:szCs w:val="32"/>
        </w:rPr>
        <w:t>人民</w:t>
      </w:r>
      <w:r w:rsidR="00A70894" w:rsidRPr="00560EFB">
        <w:rPr>
          <w:rFonts w:eastAsia="仿宋_GB2312"/>
          <w:sz w:val="32"/>
          <w:szCs w:val="32"/>
        </w:rPr>
        <w:t>政府</w:t>
      </w:r>
      <w:r w:rsidR="00EA0623">
        <w:rPr>
          <w:rFonts w:eastAsia="仿宋_GB2312"/>
          <w:sz w:val="32"/>
          <w:szCs w:val="32"/>
        </w:rPr>
        <w:t>其他</w:t>
      </w:r>
      <w:r w:rsidR="00A70894" w:rsidRPr="00560EFB">
        <w:rPr>
          <w:rFonts w:eastAsia="仿宋_GB2312"/>
          <w:sz w:val="32"/>
          <w:szCs w:val="32"/>
        </w:rPr>
        <w:t>部门</w:t>
      </w:r>
      <w:r w:rsidR="00EA0623">
        <w:rPr>
          <w:rFonts w:eastAsia="仿宋_GB2312" w:hint="eastAsia"/>
          <w:sz w:val="32"/>
          <w:szCs w:val="32"/>
        </w:rPr>
        <w:t>和单位</w:t>
      </w:r>
      <w:r w:rsidR="00A70894" w:rsidRPr="00560EFB">
        <w:rPr>
          <w:rFonts w:eastAsia="仿宋_GB2312"/>
          <w:sz w:val="32"/>
          <w:szCs w:val="32"/>
        </w:rPr>
        <w:t>负责人</w:t>
      </w:r>
      <w:r w:rsidR="00EA0623">
        <w:rPr>
          <w:rFonts w:eastAsia="仿宋_GB2312" w:hint="eastAsia"/>
          <w:sz w:val="32"/>
          <w:szCs w:val="32"/>
        </w:rPr>
        <w:t>组成</w:t>
      </w:r>
      <w:r w:rsidR="00A70894" w:rsidRPr="00560EFB">
        <w:rPr>
          <w:rFonts w:eastAsia="仿宋_GB2312"/>
          <w:sz w:val="32"/>
          <w:szCs w:val="32"/>
        </w:rPr>
        <w:t>。</w:t>
      </w:r>
    </w:p>
    <w:p w:rsidR="000F0989"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领导小组主要职责：负责突发公共卫生事件应急处置工作，组织制定和完善本预案；贯彻落实突发公共卫生事件预防控制工作的方针、政策；掌握事件的发展和控制进展情况；组织各方面的资源参与处置工作；部署应急演练和应急宣传教育工作</w:t>
      </w:r>
      <w:r w:rsidR="00E66D37" w:rsidRPr="00560EFB">
        <w:rPr>
          <w:rFonts w:eastAsia="仿宋_GB2312"/>
          <w:sz w:val="32"/>
          <w:szCs w:val="32"/>
        </w:rPr>
        <w:t>。</w:t>
      </w:r>
    </w:p>
    <w:p w:rsidR="00E66D37" w:rsidRPr="00560EFB" w:rsidRDefault="00E66D37" w:rsidP="00100FAA">
      <w:pPr>
        <w:spacing w:line="600" w:lineRule="exact"/>
        <w:ind w:firstLineChars="200" w:firstLine="640"/>
        <w:rPr>
          <w:rFonts w:eastAsia="仿宋_GB2312"/>
          <w:sz w:val="32"/>
          <w:szCs w:val="32"/>
        </w:rPr>
      </w:pPr>
      <w:r w:rsidRPr="00560EFB">
        <w:rPr>
          <w:rFonts w:eastAsia="仿宋_GB2312"/>
          <w:sz w:val="32"/>
          <w:szCs w:val="32"/>
        </w:rPr>
        <w:t>发生突发公共卫生事件时，根据事件的性质、类型和处置</w:t>
      </w:r>
      <w:r w:rsidRPr="00560EFB">
        <w:rPr>
          <w:rFonts w:eastAsia="仿宋_GB2312"/>
          <w:sz w:val="32"/>
          <w:szCs w:val="32"/>
        </w:rPr>
        <w:lastRenderedPageBreak/>
        <w:t>工作的需要，上述各有关部门可以组成若干工作组，各工作组建立联动和联络员制度。</w:t>
      </w:r>
    </w:p>
    <w:p w:rsidR="000D67BA" w:rsidRPr="00F24B45" w:rsidRDefault="00ED7769" w:rsidP="00F24B45">
      <w:pPr>
        <w:pStyle w:val="3"/>
        <w:spacing w:line="415" w:lineRule="auto"/>
        <w:ind w:firstLineChars="200" w:firstLine="643"/>
        <w:rPr>
          <w:rFonts w:eastAsia="仿宋_GB2312"/>
        </w:rPr>
      </w:pPr>
      <w:bookmarkStart w:id="24" w:name="_Toc491847341"/>
      <w:r w:rsidRPr="00F24B45">
        <w:rPr>
          <w:rFonts w:eastAsia="仿宋_GB2312"/>
        </w:rPr>
        <w:t>3.1.2</w:t>
      </w:r>
      <w:r w:rsidR="00BD56EC" w:rsidRPr="00F24B45">
        <w:rPr>
          <w:rFonts w:eastAsia="仿宋_GB2312"/>
        </w:rPr>
        <w:t xml:space="preserve">　领导小组办公室</w:t>
      </w:r>
      <w:bookmarkEnd w:id="24"/>
    </w:p>
    <w:p w:rsidR="003F2F75" w:rsidRPr="00560EFB" w:rsidRDefault="000D67BA" w:rsidP="00100FAA">
      <w:pPr>
        <w:spacing w:line="600" w:lineRule="exact"/>
        <w:ind w:firstLineChars="200" w:firstLine="640"/>
        <w:rPr>
          <w:rFonts w:eastAsia="仿宋_GB2312"/>
          <w:sz w:val="32"/>
          <w:szCs w:val="32"/>
        </w:rPr>
      </w:pPr>
      <w:r w:rsidRPr="00560EFB">
        <w:rPr>
          <w:rFonts w:eastAsia="仿宋_GB2312"/>
          <w:sz w:val="32"/>
          <w:szCs w:val="32"/>
        </w:rPr>
        <w:t>领导小组办公室</w:t>
      </w:r>
      <w:r w:rsidR="00BD56EC" w:rsidRPr="00560EFB">
        <w:rPr>
          <w:rFonts w:eastAsia="仿宋_GB2312"/>
          <w:sz w:val="32"/>
          <w:szCs w:val="32"/>
        </w:rPr>
        <w:t>设在市</w:t>
      </w:r>
      <w:r w:rsidR="00CF0ED5" w:rsidRPr="00560EFB">
        <w:rPr>
          <w:rFonts w:eastAsia="仿宋_GB2312"/>
          <w:sz w:val="32"/>
          <w:szCs w:val="32"/>
        </w:rPr>
        <w:t>卫生计生委</w:t>
      </w:r>
      <w:r w:rsidR="00BD56EC" w:rsidRPr="00560EFB">
        <w:rPr>
          <w:rFonts w:eastAsia="仿宋_GB2312"/>
          <w:sz w:val="32"/>
          <w:szCs w:val="32"/>
        </w:rPr>
        <w:t>，作为其日常办事机构。市</w:t>
      </w:r>
      <w:r w:rsidR="00CF0ED5" w:rsidRPr="00560EFB">
        <w:rPr>
          <w:rFonts w:eastAsia="仿宋_GB2312"/>
          <w:sz w:val="32"/>
          <w:szCs w:val="32"/>
        </w:rPr>
        <w:t>卫生计生委</w:t>
      </w:r>
      <w:r w:rsidR="005957D5">
        <w:rPr>
          <w:rFonts w:eastAsia="仿宋_GB2312" w:hint="eastAsia"/>
          <w:sz w:val="32"/>
          <w:szCs w:val="32"/>
        </w:rPr>
        <w:t>卫生</w:t>
      </w:r>
      <w:r w:rsidR="0020739B" w:rsidRPr="00560EFB">
        <w:rPr>
          <w:rFonts w:eastAsia="仿宋_GB2312"/>
          <w:sz w:val="32"/>
          <w:szCs w:val="32"/>
        </w:rPr>
        <w:t>应急办公室负责日常事务处理。负责</w:t>
      </w:r>
      <w:r w:rsidR="00BD56EC" w:rsidRPr="00560EFB">
        <w:rPr>
          <w:rFonts w:eastAsia="仿宋_GB2312"/>
          <w:sz w:val="32"/>
          <w:szCs w:val="32"/>
        </w:rPr>
        <w:t>开展应对突发公共卫生事件的日常</w:t>
      </w:r>
      <w:r w:rsidR="0020739B" w:rsidRPr="00560EFB">
        <w:rPr>
          <w:rFonts w:eastAsia="仿宋_GB2312"/>
          <w:sz w:val="32"/>
          <w:szCs w:val="32"/>
        </w:rPr>
        <w:t>协调</w:t>
      </w:r>
      <w:r w:rsidR="00BD56EC" w:rsidRPr="00560EFB">
        <w:rPr>
          <w:rFonts w:eastAsia="仿宋_GB2312"/>
          <w:sz w:val="32"/>
          <w:szCs w:val="32"/>
        </w:rPr>
        <w:t>管理工作，检查指导各区卫生应急工作；负责本预案制定、修订和管理工作；接收并及时准确上报突发公共卫生事件信息；落实领导小组关于突发公共卫生事件应急处置的指示和批示；</w:t>
      </w:r>
      <w:r w:rsidR="008A436A" w:rsidRPr="00560EFB">
        <w:rPr>
          <w:rFonts w:eastAsia="仿宋_GB2312"/>
          <w:sz w:val="32"/>
          <w:szCs w:val="32"/>
        </w:rPr>
        <w:t>接收命令</w:t>
      </w:r>
      <w:r w:rsidR="00BD56EC" w:rsidRPr="00560EFB">
        <w:rPr>
          <w:rFonts w:eastAsia="仿宋_GB2312"/>
          <w:sz w:val="32"/>
          <w:szCs w:val="32"/>
        </w:rPr>
        <w:t>发布启动重大、特别重大突发公共卫生事件应急响应措施的指令，向现场指挥部提供综合信息，及时向上级部门和领导报告事件动态，传达上级部门和领导指示精神，协调各专业应急队伍、专家以及相关单位开展工作；制定发布信息标准，组织对外发布信息；组织开展应急演练和应急宣传、培训工作。</w:t>
      </w:r>
    </w:p>
    <w:p w:rsidR="000D67BA" w:rsidRPr="00F24B45" w:rsidRDefault="00ED7769" w:rsidP="00F24B45">
      <w:pPr>
        <w:pStyle w:val="3"/>
        <w:spacing w:line="415" w:lineRule="auto"/>
        <w:ind w:firstLineChars="200" w:firstLine="643"/>
        <w:rPr>
          <w:rFonts w:eastAsia="仿宋_GB2312"/>
        </w:rPr>
      </w:pPr>
      <w:bookmarkStart w:id="25" w:name="_Toc491847342"/>
      <w:r w:rsidRPr="00F24B45">
        <w:rPr>
          <w:rFonts w:eastAsia="仿宋_GB2312"/>
        </w:rPr>
        <w:t>3.1.3</w:t>
      </w:r>
      <w:r w:rsidR="00BD56EC" w:rsidRPr="00F24B45">
        <w:rPr>
          <w:rFonts w:eastAsia="仿宋_GB2312"/>
        </w:rPr>
        <w:t xml:space="preserve">　</w:t>
      </w:r>
      <w:r w:rsidR="000D67BA" w:rsidRPr="00F24B45">
        <w:rPr>
          <w:rFonts w:eastAsia="仿宋_GB2312"/>
        </w:rPr>
        <w:t>现场指挥部</w:t>
      </w:r>
      <w:bookmarkEnd w:id="25"/>
    </w:p>
    <w:p w:rsidR="0020739B"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突发公共卫生事件发生后，</w:t>
      </w:r>
      <w:r w:rsidR="00EA0623">
        <w:rPr>
          <w:rFonts w:eastAsia="仿宋_GB2312" w:hint="eastAsia"/>
          <w:sz w:val="32"/>
          <w:szCs w:val="32"/>
        </w:rPr>
        <w:t>市</w:t>
      </w:r>
      <w:r w:rsidR="005E16BF" w:rsidRPr="00560EFB">
        <w:rPr>
          <w:rFonts w:eastAsia="仿宋_GB2312"/>
          <w:sz w:val="32"/>
          <w:szCs w:val="32"/>
        </w:rPr>
        <w:t>卫生计生</w:t>
      </w:r>
      <w:r w:rsidR="00EA0623">
        <w:rPr>
          <w:rFonts w:eastAsia="仿宋_GB2312" w:hint="eastAsia"/>
          <w:sz w:val="32"/>
          <w:szCs w:val="32"/>
        </w:rPr>
        <w:t>委</w:t>
      </w:r>
      <w:r w:rsidRPr="00560EFB">
        <w:rPr>
          <w:rFonts w:eastAsia="仿宋_GB2312"/>
          <w:sz w:val="32"/>
          <w:szCs w:val="32"/>
        </w:rPr>
        <w:t>根据事件性质，向领导小组提出成立现场指挥部的建议。现场指挥部成立后，可启动《</w:t>
      </w:r>
      <w:r w:rsidR="00943B8F" w:rsidRPr="00560EFB">
        <w:rPr>
          <w:rFonts w:eastAsia="仿宋_GB2312"/>
          <w:sz w:val="32"/>
          <w:szCs w:val="32"/>
        </w:rPr>
        <w:t>厦门</w:t>
      </w:r>
      <w:r w:rsidRPr="00560EFB">
        <w:rPr>
          <w:rFonts w:eastAsia="仿宋_GB2312"/>
          <w:sz w:val="32"/>
          <w:szCs w:val="32"/>
        </w:rPr>
        <w:t>市人民政府突发公共事件总体应急预案》中的</w:t>
      </w:r>
      <w:r w:rsidRPr="00560EFB">
        <w:rPr>
          <w:rFonts w:eastAsia="仿宋_GB2312"/>
          <w:sz w:val="32"/>
          <w:szCs w:val="32"/>
        </w:rPr>
        <w:t>1</w:t>
      </w:r>
      <w:r w:rsidR="002022EC" w:rsidRPr="00560EFB">
        <w:rPr>
          <w:rFonts w:eastAsia="仿宋_GB2312"/>
          <w:sz w:val="32"/>
          <w:szCs w:val="32"/>
        </w:rPr>
        <w:t>5</w:t>
      </w:r>
      <w:r w:rsidRPr="00560EFB">
        <w:rPr>
          <w:rFonts w:eastAsia="仿宋_GB2312"/>
          <w:sz w:val="32"/>
          <w:szCs w:val="32"/>
        </w:rPr>
        <w:t>个基本应急组的若干组，及时参与处置工作。</w:t>
      </w:r>
    </w:p>
    <w:p w:rsidR="00B56256" w:rsidRPr="00560EFB" w:rsidRDefault="0020739B" w:rsidP="00100FAA">
      <w:pPr>
        <w:spacing w:line="600" w:lineRule="exact"/>
        <w:ind w:firstLineChars="200" w:firstLine="640"/>
        <w:rPr>
          <w:rFonts w:eastAsia="仿宋_GB2312"/>
          <w:sz w:val="32"/>
          <w:szCs w:val="32"/>
        </w:rPr>
      </w:pPr>
      <w:r w:rsidRPr="00560EFB">
        <w:rPr>
          <w:rFonts w:eastAsia="仿宋_GB2312"/>
          <w:sz w:val="32"/>
          <w:szCs w:val="32"/>
        </w:rPr>
        <w:lastRenderedPageBreak/>
        <w:t>指挥部职责：贯彻</w:t>
      </w:r>
      <w:r w:rsidR="00EA0623">
        <w:rPr>
          <w:rFonts w:eastAsia="仿宋_GB2312" w:hint="eastAsia"/>
          <w:sz w:val="32"/>
          <w:szCs w:val="32"/>
        </w:rPr>
        <w:t>落实</w:t>
      </w:r>
      <w:r w:rsidRPr="00560EFB">
        <w:rPr>
          <w:rFonts w:eastAsia="仿宋_GB2312"/>
          <w:sz w:val="32"/>
          <w:szCs w:val="32"/>
        </w:rPr>
        <w:t>中央省及市委、市政府的</w:t>
      </w:r>
      <w:r w:rsidR="00EA0623">
        <w:rPr>
          <w:rFonts w:eastAsia="仿宋_GB2312" w:hint="eastAsia"/>
          <w:sz w:val="32"/>
          <w:szCs w:val="32"/>
        </w:rPr>
        <w:t>决策</w:t>
      </w:r>
      <w:r w:rsidRPr="00560EFB">
        <w:rPr>
          <w:rFonts w:eastAsia="仿宋_GB2312"/>
          <w:sz w:val="32"/>
          <w:szCs w:val="32"/>
        </w:rPr>
        <w:t>部署，统一领导、统一指挥全市突发公共卫生事件；督促相关部门按应急预案开展工作和组织检查应急工作落实情况；承办市委、市政府交办的其他事项。</w:t>
      </w:r>
    </w:p>
    <w:p w:rsidR="000D67BA" w:rsidRPr="00F24B45" w:rsidRDefault="006D06CB" w:rsidP="00F24B45">
      <w:pPr>
        <w:pStyle w:val="3"/>
        <w:spacing w:line="415" w:lineRule="auto"/>
        <w:ind w:firstLineChars="200" w:firstLine="643"/>
        <w:rPr>
          <w:rFonts w:eastAsia="仿宋_GB2312"/>
        </w:rPr>
      </w:pPr>
      <w:bookmarkStart w:id="26" w:name="_Toc491847343"/>
      <w:r w:rsidRPr="00F24B45">
        <w:rPr>
          <w:rFonts w:eastAsia="仿宋_GB2312"/>
        </w:rPr>
        <w:t>3.1.4</w:t>
      </w:r>
      <w:r w:rsidR="000D67BA" w:rsidRPr="00F24B45">
        <w:rPr>
          <w:rFonts w:eastAsia="仿宋_GB2312"/>
        </w:rPr>
        <w:t xml:space="preserve">　市专家委员会</w:t>
      </w:r>
      <w:bookmarkEnd w:id="26"/>
    </w:p>
    <w:p w:rsidR="00B56256"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由市</w:t>
      </w:r>
      <w:r w:rsidR="00CF0ED5" w:rsidRPr="00560EFB">
        <w:rPr>
          <w:rFonts w:eastAsia="仿宋_GB2312"/>
          <w:sz w:val="32"/>
          <w:szCs w:val="32"/>
        </w:rPr>
        <w:t>卫生计生委</w:t>
      </w:r>
      <w:r w:rsidRPr="00560EFB">
        <w:rPr>
          <w:rFonts w:eastAsia="仿宋_GB2312"/>
          <w:sz w:val="32"/>
          <w:szCs w:val="32"/>
        </w:rPr>
        <w:t>牵头成立市突发公共卫生事件专家</w:t>
      </w:r>
      <w:r w:rsidR="00F13217">
        <w:rPr>
          <w:rFonts w:eastAsia="仿宋_GB2312" w:hint="eastAsia"/>
          <w:sz w:val="32"/>
          <w:szCs w:val="32"/>
        </w:rPr>
        <w:t>咨询</w:t>
      </w:r>
      <w:r w:rsidRPr="00560EFB">
        <w:rPr>
          <w:rFonts w:eastAsia="仿宋_GB2312"/>
          <w:sz w:val="32"/>
          <w:szCs w:val="32"/>
        </w:rPr>
        <w:t>委员会（简称市专家委员会）。主要职责是</w:t>
      </w:r>
      <w:r w:rsidR="00B56256" w:rsidRPr="00560EFB">
        <w:rPr>
          <w:rFonts w:eastAsia="仿宋_GB2312"/>
          <w:sz w:val="32"/>
          <w:szCs w:val="32"/>
        </w:rPr>
        <w:t>负责对突发公共卫生事件响应级别进行评估，对采取的重要措施提出建议；对突发公共卫生事件应急准备提出咨询建议；参与</w:t>
      </w:r>
      <w:r w:rsidR="00EA0623" w:rsidRPr="00560EFB">
        <w:rPr>
          <w:rFonts w:eastAsia="仿宋_GB2312"/>
          <w:sz w:val="32"/>
          <w:szCs w:val="32"/>
        </w:rPr>
        <w:t>制</w:t>
      </w:r>
      <w:r w:rsidR="00EA0623">
        <w:rPr>
          <w:rFonts w:eastAsia="仿宋_GB2312" w:hint="eastAsia"/>
          <w:sz w:val="32"/>
          <w:szCs w:val="32"/>
        </w:rPr>
        <w:t>定</w:t>
      </w:r>
      <w:r w:rsidR="00B56256" w:rsidRPr="00560EFB">
        <w:rPr>
          <w:rFonts w:eastAsia="仿宋_GB2312"/>
          <w:sz w:val="32"/>
          <w:szCs w:val="32"/>
        </w:rPr>
        <w:t>、修订突发公共卫生事件应急预案和技术方案；对突发公共卫生事件应急处置进行技术指导；对突发公共卫生事件应急反应的开始、终止、后期评估提出咨询意见；承担突发公共卫生事件日常管理机构和应急指挥机构交办的</w:t>
      </w:r>
      <w:r w:rsidR="00EA0623" w:rsidRPr="00560EFB">
        <w:rPr>
          <w:rFonts w:eastAsia="仿宋_GB2312"/>
          <w:sz w:val="32"/>
          <w:szCs w:val="32"/>
        </w:rPr>
        <w:t>其</w:t>
      </w:r>
      <w:r w:rsidR="00EA0623">
        <w:rPr>
          <w:rFonts w:eastAsia="仿宋_GB2312" w:hint="eastAsia"/>
          <w:sz w:val="32"/>
          <w:szCs w:val="32"/>
        </w:rPr>
        <w:t>他</w:t>
      </w:r>
      <w:r w:rsidR="00B56256" w:rsidRPr="00560EFB">
        <w:rPr>
          <w:rFonts w:eastAsia="仿宋_GB2312"/>
          <w:sz w:val="32"/>
          <w:szCs w:val="32"/>
        </w:rPr>
        <w:t>工作。</w:t>
      </w:r>
    </w:p>
    <w:p w:rsidR="000D67BA" w:rsidRPr="00F24B45" w:rsidRDefault="006D06CB" w:rsidP="00F24B45">
      <w:pPr>
        <w:pStyle w:val="3"/>
        <w:spacing w:line="415" w:lineRule="auto"/>
        <w:ind w:firstLineChars="200" w:firstLine="643"/>
        <w:rPr>
          <w:rFonts w:eastAsia="仿宋_GB2312"/>
        </w:rPr>
      </w:pPr>
      <w:bookmarkStart w:id="27" w:name="_Toc491847344"/>
      <w:r w:rsidRPr="00F24B45">
        <w:rPr>
          <w:rFonts w:eastAsia="仿宋_GB2312"/>
        </w:rPr>
        <w:t>3.1.5</w:t>
      </w:r>
      <w:r w:rsidR="00BD56EC" w:rsidRPr="00F24B45">
        <w:rPr>
          <w:rFonts w:eastAsia="仿宋_GB2312"/>
        </w:rPr>
        <w:t xml:space="preserve">　</w:t>
      </w:r>
      <w:r w:rsidR="00B56256" w:rsidRPr="00F24B45">
        <w:rPr>
          <w:rFonts w:eastAsia="仿宋_GB2312"/>
        </w:rPr>
        <w:t>各区</w:t>
      </w:r>
      <w:r w:rsidR="00982664">
        <w:rPr>
          <w:rFonts w:eastAsia="仿宋_GB2312" w:hint="eastAsia"/>
        </w:rPr>
        <w:t>人民政府</w:t>
      </w:r>
      <w:bookmarkEnd w:id="27"/>
    </w:p>
    <w:p w:rsidR="000F4DE9" w:rsidRPr="00560EFB" w:rsidRDefault="00B56256" w:rsidP="00100FAA">
      <w:pPr>
        <w:spacing w:line="600" w:lineRule="exact"/>
        <w:ind w:firstLineChars="200" w:firstLine="640"/>
        <w:rPr>
          <w:rFonts w:eastAsia="仿宋_GB2312"/>
          <w:sz w:val="32"/>
          <w:szCs w:val="32"/>
        </w:rPr>
      </w:pPr>
      <w:r w:rsidRPr="00560EFB">
        <w:rPr>
          <w:rFonts w:eastAsia="仿宋_GB2312"/>
          <w:sz w:val="32"/>
          <w:szCs w:val="32"/>
        </w:rPr>
        <w:t>结合各自实际，</w:t>
      </w:r>
      <w:r w:rsidR="00BD56EC" w:rsidRPr="00560EFB">
        <w:rPr>
          <w:rFonts w:eastAsia="仿宋_GB2312"/>
          <w:sz w:val="32"/>
          <w:szCs w:val="32"/>
        </w:rPr>
        <w:t>成立区突发公共卫生事件应急处置领导小组，</w:t>
      </w:r>
      <w:r w:rsidRPr="00560EFB">
        <w:rPr>
          <w:rFonts w:eastAsia="仿宋_GB2312"/>
          <w:sz w:val="32"/>
          <w:szCs w:val="32"/>
        </w:rPr>
        <w:t>指定突发公共卫生事件的日常管理机构，</w:t>
      </w:r>
      <w:bookmarkStart w:id="28" w:name="9"/>
      <w:r w:rsidR="000F4DE9" w:rsidRPr="00560EFB">
        <w:rPr>
          <w:rFonts w:eastAsia="仿宋_GB2312"/>
          <w:sz w:val="32"/>
          <w:szCs w:val="32"/>
        </w:rPr>
        <w:t>负责本行政区域内突发公共卫生事件</w:t>
      </w:r>
      <w:r w:rsidR="00982664" w:rsidRPr="00560EFB">
        <w:rPr>
          <w:rFonts w:eastAsia="仿宋_GB2312"/>
          <w:sz w:val="32"/>
          <w:szCs w:val="32"/>
        </w:rPr>
        <w:t>的</w:t>
      </w:r>
      <w:r w:rsidR="000F4DE9" w:rsidRPr="00560EFB">
        <w:rPr>
          <w:rFonts w:eastAsia="仿宋_GB2312"/>
          <w:sz w:val="32"/>
          <w:szCs w:val="32"/>
        </w:rPr>
        <w:t>应急</w:t>
      </w:r>
      <w:r w:rsidR="00982664">
        <w:rPr>
          <w:rFonts w:eastAsia="仿宋_GB2312" w:hint="eastAsia"/>
          <w:sz w:val="32"/>
          <w:szCs w:val="32"/>
        </w:rPr>
        <w:t>处置</w:t>
      </w:r>
      <w:r w:rsidR="000F4DE9" w:rsidRPr="00560EFB">
        <w:rPr>
          <w:rFonts w:eastAsia="仿宋_GB2312"/>
          <w:sz w:val="32"/>
          <w:szCs w:val="32"/>
        </w:rPr>
        <w:t>协调、管理工作。</w:t>
      </w:r>
    </w:p>
    <w:p w:rsidR="007B1EE9" w:rsidRPr="00F24B45" w:rsidRDefault="000F4DE9" w:rsidP="00E936DE">
      <w:pPr>
        <w:pStyle w:val="2"/>
        <w:spacing w:line="415" w:lineRule="auto"/>
        <w:ind w:firstLineChars="200" w:firstLine="643"/>
        <w:rPr>
          <w:rFonts w:ascii="Times New Roman" w:eastAsia="楷体_GB2312" w:hAnsi="Times New Roman"/>
        </w:rPr>
      </w:pPr>
      <w:bookmarkStart w:id="29" w:name="_Toc489545908"/>
      <w:bookmarkStart w:id="30" w:name="_Toc491847345"/>
      <w:r w:rsidRPr="00F24B45">
        <w:rPr>
          <w:rFonts w:ascii="Times New Roman" w:eastAsia="楷体_GB2312" w:hAnsi="Times New Roman"/>
        </w:rPr>
        <w:lastRenderedPageBreak/>
        <w:t>3.2</w:t>
      </w:r>
      <w:r w:rsidRPr="00F24B45">
        <w:rPr>
          <w:rFonts w:ascii="Times New Roman" w:eastAsia="楷体_GB2312" w:hAnsi="Times New Roman"/>
        </w:rPr>
        <w:t xml:space="preserve">　</w:t>
      </w:r>
      <w:bookmarkEnd w:id="28"/>
      <w:r w:rsidRPr="00F24B45">
        <w:rPr>
          <w:rFonts w:ascii="Times New Roman" w:eastAsia="楷体_GB2312" w:hAnsi="Times New Roman"/>
        </w:rPr>
        <w:t>有关部门</w:t>
      </w:r>
      <w:bookmarkEnd w:id="29"/>
      <w:bookmarkEnd w:id="30"/>
    </w:p>
    <w:p w:rsidR="00302AC6"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突发公共卫生事件应急处置有关部门包括市卫生计生委、市委宣传部、</w:t>
      </w:r>
      <w:r w:rsidR="00CA3C94">
        <w:rPr>
          <w:rFonts w:eastAsia="仿宋_GB2312" w:hint="eastAsia"/>
          <w:sz w:val="32"/>
          <w:szCs w:val="32"/>
        </w:rPr>
        <w:t>发改委</w:t>
      </w:r>
      <w:r w:rsidRPr="00560EFB">
        <w:rPr>
          <w:rFonts w:eastAsia="仿宋_GB2312"/>
          <w:sz w:val="32"/>
          <w:szCs w:val="32"/>
        </w:rPr>
        <w:t>、经信局等，</w:t>
      </w:r>
      <w:r w:rsidR="00CA3C94">
        <w:rPr>
          <w:rFonts w:eastAsia="仿宋_GB2312" w:hint="eastAsia"/>
          <w:sz w:val="32"/>
          <w:szCs w:val="32"/>
        </w:rPr>
        <w:t>各</w:t>
      </w:r>
      <w:r w:rsidRPr="00560EFB">
        <w:rPr>
          <w:rFonts w:eastAsia="仿宋_GB2312"/>
          <w:sz w:val="32"/>
          <w:szCs w:val="32"/>
        </w:rPr>
        <w:t>部门职责详见附件</w:t>
      </w:r>
      <w:r w:rsidRPr="00560EFB">
        <w:rPr>
          <w:rFonts w:eastAsia="仿宋_GB2312"/>
          <w:sz w:val="32"/>
          <w:szCs w:val="32"/>
        </w:rPr>
        <w:t>2</w:t>
      </w:r>
      <w:r w:rsidRPr="00560EFB">
        <w:rPr>
          <w:rFonts w:eastAsia="仿宋_GB2312"/>
          <w:sz w:val="32"/>
          <w:szCs w:val="32"/>
        </w:rPr>
        <w:t>。</w:t>
      </w:r>
    </w:p>
    <w:p w:rsidR="00C01F4C" w:rsidRPr="00560EFB" w:rsidRDefault="00EA0623" w:rsidP="00100FAA">
      <w:pPr>
        <w:spacing w:line="600" w:lineRule="exact"/>
        <w:ind w:firstLineChars="200" w:firstLine="640"/>
        <w:rPr>
          <w:rFonts w:eastAsia="仿宋_GB2312"/>
          <w:sz w:val="32"/>
          <w:szCs w:val="32"/>
        </w:rPr>
      </w:pPr>
      <w:r>
        <w:rPr>
          <w:rFonts w:eastAsia="仿宋_GB2312"/>
          <w:sz w:val="32"/>
          <w:szCs w:val="32"/>
        </w:rPr>
        <w:t>其他</w:t>
      </w:r>
      <w:r w:rsidR="00C01F4C" w:rsidRPr="00560EFB">
        <w:rPr>
          <w:rFonts w:eastAsia="仿宋_GB2312"/>
          <w:sz w:val="32"/>
          <w:szCs w:val="32"/>
        </w:rPr>
        <w:t>有关部门根据本部门职责和突发公共卫生事件处置的需要，组织好紧急物资的进口、市场监督管理、污染扩散的控制、相关</w:t>
      </w:r>
      <w:r>
        <w:rPr>
          <w:rFonts w:eastAsia="仿宋_GB2312" w:hint="eastAsia"/>
          <w:sz w:val="32"/>
          <w:szCs w:val="32"/>
        </w:rPr>
        <w:t>规范性文件的</w:t>
      </w:r>
      <w:r w:rsidRPr="00560EFB">
        <w:rPr>
          <w:rFonts w:eastAsia="仿宋_GB2312"/>
          <w:sz w:val="32"/>
          <w:szCs w:val="32"/>
        </w:rPr>
        <w:t>制</w:t>
      </w:r>
      <w:r>
        <w:rPr>
          <w:rFonts w:eastAsia="仿宋_GB2312" w:hint="eastAsia"/>
          <w:sz w:val="32"/>
          <w:szCs w:val="32"/>
        </w:rPr>
        <w:t>定</w:t>
      </w:r>
      <w:r w:rsidR="00C01F4C" w:rsidRPr="00560EFB">
        <w:rPr>
          <w:rFonts w:eastAsia="仿宋_GB2312"/>
          <w:sz w:val="32"/>
          <w:szCs w:val="32"/>
        </w:rPr>
        <w:t>等。</w:t>
      </w:r>
    </w:p>
    <w:p w:rsidR="00C01F4C" w:rsidRPr="00F24B45" w:rsidRDefault="000F4DE9" w:rsidP="00E936DE">
      <w:pPr>
        <w:pStyle w:val="2"/>
        <w:spacing w:line="415" w:lineRule="auto"/>
        <w:ind w:firstLineChars="200" w:firstLine="643"/>
        <w:rPr>
          <w:rFonts w:ascii="Times New Roman" w:eastAsia="楷体_GB2312" w:hAnsi="Times New Roman"/>
        </w:rPr>
      </w:pPr>
      <w:bookmarkStart w:id="31" w:name="_Toc489545909"/>
      <w:bookmarkStart w:id="32" w:name="_Toc491847346"/>
      <w:r w:rsidRPr="00F24B45">
        <w:rPr>
          <w:rFonts w:ascii="Times New Roman" w:eastAsia="楷体_GB2312" w:hAnsi="Times New Roman"/>
        </w:rPr>
        <w:t xml:space="preserve">3.3  </w:t>
      </w:r>
      <w:r w:rsidRPr="00F24B45">
        <w:rPr>
          <w:rFonts w:ascii="Times New Roman" w:eastAsia="楷体_GB2312" w:hAnsi="Times New Roman"/>
        </w:rPr>
        <w:t>应急处置专业技术机构的职责</w:t>
      </w:r>
      <w:bookmarkEnd w:id="31"/>
      <w:bookmarkEnd w:id="32"/>
    </w:p>
    <w:p w:rsidR="00981149" w:rsidRPr="00560EFB" w:rsidRDefault="00C01F4C" w:rsidP="00100FAA">
      <w:pPr>
        <w:spacing w:line="600" w:lineRule="exact"/>
        <w:ind w:firstLineChars="200" w:firstLine="640"/>
        <w:rPr>
          <w:rFonts w:eastAsia="仿宋_GB2312"/>
          <w:sz w:val="32"/>
          <w:szCs w:val="32"/>
        </w:rPr>
      </w:pPr>
      <w:r w:rsidRPr="00560EFB">
        <w:rPr>
          <w:rFonts w:eastAsia="仿宋_GB2312"/>
          <w:sz w:val="32"/>
          <w:szCs w:val="32"/>
        </w:rPr>
        <w:t>各级各类医疗卫生机构是突发公共卫生事件应急处置的专业技术机构，</w:t>
      </w:r>
      <w:r w:rsidR="007F11C8" w:rsidRPr="00560EFB">
        <w:rPr>
          <w:rFonts w:eastAsia="仿宋_GB2312"/>
          <w:sz w:val="32"/>
          <w:szCs w:val="32"/>
        </w:rPr>
        <w:t>发生突发公共卫生事件后，医疗卫生机构和医务人员要服从</w:t>
      </w:r>
      <w:r w:rsidR="005E16BF" w:rsidRPr="00560EFB">
        <w:rPr>
          <w:rFonts w:eastAsia="仿宋_GB2312"/>
          <w:sz w:val="32"/>
          <w:szCs w:val="32"/>
        </w:rPr>
        <w:t>卫生计生行政部门</w:t>
      </w:r>
      <w:r w:rsidRPr="00560EFB">
        <w:rPr>
          <w:rFonts w:eastAsia="仿宋_GB2312"/>
          <w:sz w:val="32"/>
          <w:szCs w:val="32"/>
        </w:rPr>
        <w:t>的统一指挥、调度和安排，开展应急处置工作。</w:t>
      </w:r>
    </w:p>
    <w:p w:rsidR="00AA6633" w:rsidRPr="00F24B45" w:rsidRDefault="00981149" w:rsidP="00F24B45">
      <w:pPr>
        <w:pStyle w:val="3"/>
        <w:spacing w:line="415" w:lineRule="auto"/>
        <w:ind w:firstLineChars="200" w:firstLine="643"/>
        <w:rPr>
          <w:rFonts w:eastAsia="仿宋_GB2312"/>
        </w:rPr>
      </w:pPr>
      <w:bookmarkStart w:id="33" w:name="_Toc489545910"/>
      <w:bookmarkStart w:id="34" w:name="_Toc491847347"/>
      <w:r w:rsidRPr="00F24B45">
        <w:rPr>
          <w:rFonts w:eastAsia="仿宋_GB2312"/>
        </w:rPr>
        <w:t>3.3.1</w:t>
      </w:r>
      <w:r w:rsidR="00C13E3F" w:rsidRPr="00F24B45">
        <w:rPr>
          <w:rFonts w:eastAsia="仿宋_GB2312"/>
        </w:rPr>
        <w:t xml:space="preserve">  </w:t>
      </w:r>
      <w:r w:rsidRPr="00F24B45">
        <w:rPr>
          <w:rFonts w:eastAsia="仿宋_GB2312"/>
        </w:rPr>
        <w:t>医疗机构</w:t>
      </w:r>
      <w:bookmarkEnd w:id="33"/>
      <w:bookmarkEnd w:id="34"/>
    </w:p>
    <w:p w:rsidR="00981149" w:rsidRPr="00560EFB" w:rsidRDefault="00981149" w:rsidP="00100FAA">
      <w:pPr>
        <w:spacing w:line="600" w:lineRule="exact"/>
        <w:ind w:firstLineChars="200" w:firstLine="640"/>
        <w:rPr>
          <w:rFonts w:eastAsia="仿宋_GB2312"/>
          <w:sz w:val="32"/>
          <w:szCs w:val="32"/>
        </w:rPr>
      </w:pPr>
      <w:r w:rsidRPr="00560EFB">
        <w:rPr>
          <w:rFonts w:eastAsia="仿宋_GB2312"/>
          <w:sz w:val="32"/>
          <w:szCs w:val="32"/>
        </w:rPr>
        <w:t>主要负责病人的现场抢救、转运、诊断、治疗、医院内感染控制，检测样本采集，配合疾控机构进行病人的流行病学调查及各类突发公共卫生事件的报告。</w:t>
      </w:r>
    </w:p>
    <w:p w:rsidR="00AA6633" w:rsidRPr="00F24B45" w:rsidRDefault="00981149" w:rsidP="00F24B45">
      <w:pPr>
        <w:pStyle w:val="3"/>
        <w:spacing w:line="415" w:lineRule="auto"/>
        <w:ind w:firstLineChars="200" w:firstLine="643"/>
        <w:rPr>
          <w:rFonts w:eastAsia="仿宋_GB2312"/>
        </w:rPr>
      </w:pPr>
      <w:bookmarkStart w:id="35" w:name="_Toc489545911"/>
      <w:bookmarkStart w:id="36" w:name="_Toc491847348"/>
      <w:r w:rsidRPr="00F24B45">
        <w:rPr>
          <w:rFonts w:eastAsia="仿宋_GB2312"/>
        </w:rPr>
        <w:t xml:space="preserve">3.3.2  </w:t>
      </w:r>
      <w:r w:rsidRPr="00F24B45">
        <w:rPr>
          <w:rFonts w:eastAsia="仿宋_GB2312"/>
        </w:rPr>
        <w:t>疾病预防控制机构</w:t>
      </w:r>
      <w:bookmarkEnd w:id="35"/>
      <w:bookmarkEnd w:id="36"/>
    </w:p>
    <w:p w:rsidR="00981149" w:rsidRPr="00560EFB" w:rsidRDefault="00981149" w:rsidP="00100FAA">
      <w:pPr>
        <w:spacing w:line="600" w:lineRule="exact"/>
        <w:ind w:firstLineChars="200" w:firstLine="640"/>
        <w:rPr>
          <w:rFonts w:eastAsia="仿宋_GB2312"/>
          <w:sz w:val="32"/>
          <w:szCs w:val="32"/>
        </w:rPr>
      </w:pPr>
      <w:r w:rsidRPr="00560EFB">
        <w:rPr>
          <w:rFonts w:eastAsia="仿宋_GB2312"/>
          <w:sz w:val="32"/>
          <w:szCs w:val="32"/>
        </w:rPr>
        <w:t>主要负责突发公共卫生事件监测、预警、报告，现场流行病学调查和处置（包括对有关人员采取观察和隔离措施，采集</w:t>
      </w:r>
      <w:r w:rsidRPr="00560EFB">
        <w:rPr>
          <w:rFonts w:eastAsia="仿宋_GB2312"/>
          <w:sz w:val="32"/>
          <w:szCs w:val="32"/>
        </w:rPr>
        <w:lastRenderedPageBreak/>
        <w:t>病人和环境标本，环境和物品的卫生学处置等），开展病因检测、诊断，加强疾病危险因素和健康监测。</w:t>
      </w:r>
    </w:p>
    <w:p w:rsidR="00AA6633" w:rsidRPr="00F24B45" w:rsidRDefault="00981149" w:rsidP="00F24B45">
      <w:pPr>
        <w:pStyle w:val="3"/>
        <w:spacing w:line="415" w:lineRule="auto"/>
        <w:ind w:firstLineChars="200" w:firstLine="643"/>
        <w:rPr>
          <w:rFonts w:eastAsia="仿宋_GB2312"/>
        </w:rPr>
      </w:pPr>
      <w:bookmarkStart w:id="37" w:name="_Toc489545912"/>
      <w:bookmarkStart w:id="38" w:name="_Toc491847349"/>
      <w:r w:rsidRPr="00F24B45">
        <w:rPr>
          <w:rFonts w:eastAsia="仿宋_GB2312"/>
        </w:rPr>
        <w:t xml:space="preserve">3.3.3  </w:t>
      </w:r>
      <w:r w:rsidRPr="00F24B45">
        <w:rPr>
          <w:rFonts w:eastAsia="仿宋_GB2312"/>
        </w:rPr>
        <w:t>卫生</w:t>
      </w:r>
      <w:r w:rsidR="00333419">
        <w:rPr>
          <w:rFonts w:eastAsia="仿宋_GB2312" w:hint="eastAsia"/>
        </w:rPr>
        <w:t>计生</w:t>
      </w:r>
      <w:r w:rsidRPr="00F24B45">
        <w:rPr>
          <w:rFonts w:eastAsia="仿宋_GB2312"/>
        </w:rPr>
        <w:t>监督机构</w:t>
      </w:r>
      <w:bookmarkEnd w:id="37"/>
      <w:bookmarkEnd w:id="38"/>
    </w:p>
    <w:p w:rsidR="00981149" w:rsidRPr="00560EFB" w:rsidRDefault="007F11C8" w:rsidP="00100FAA">
      <w:pPr>
        <w:spacing w:line="600" w:lineRule="exact"/>
        <w:ind w:firstLineChars="200" w:firstLine="640"/>
        <w:rPr>
          <w:rFonts w:eastAsia="仿宋_GB2312"/>
          <w:sz w:val="32"/>
          <w:szCs w:val="32"/>
        </w:rPr>
      </w:pPr>
      <w:r w:rsidRPr="00560EFB">
        <w:rPr>
          <w:rFonts w:eastAsia="仿宋_GB2312"/>
          <w:sz w:val="32"/>
          <w:szCs w:val="32"/>
        </w:rPr>
        <w:t>主要</w:t>
      </w:r>
      <w:r w:rsidR="00981149" w:rsidRPr="00560EFB">
        <w:rPr>
          <w:rFonts w:eastAsia="仿宋_GB2312"/>
          <w:sz w:val="32"/>
          <w:szCs w:val="32"/>
        </w:rPr>
        <w:t>对事件发生地区的公共场所、生活饮用水、医疗废弃物和病原微生物的管理以及对疾病预防控制机构、医疗机构、采供血机构、消毒产品及其生产企业等有关单位的传染病防治工作进行卫生监督和执法稽查。开展突发公共卫生事件的现场卫生学调查</w:t>
      </w:r>
      <w:r w:rsidR="00333419">
        <w:rPr>
          <w:rFonts w:eastAsia="仿宋_GB2312" w:hint="eastAsia"/>
          <w:sz w:val="32"/>
          <w:szCs w:val="32"/>
        </w:rPr>
        <w:t>和处置工作</w:t>
      </w:r>
      <w:r w:rsidR="00981149" w:rsidRPr="00560EFB">
        <w:rPr>
          <w:rFonts w:eastAsia="仿宋_GB2312"/>
          <w:sz w:val="32"/>
          <w:szCs w:val="32"/>
        </w:rPr>
        <w:t>。</w:t>
      </w:r>
    </w:p>
    <w:p w:rsidR="000F4DE9" w:rsidRPr="003F2CB8" w:rsidRDefault="00BD56EC" w:rsidP="003F2CB8">
      <w:pPr>
        <w:pStyle w:val="1"/>
        <w:ind w:firstLineChars="200" w:firstLine="640"/>
        <w:rPr>
          <w:rFonts w:eastAsia="黑体"/>
          <w:b w:val="0"/>
          <w:sz w:val="32"/>
          <w:szCs w:val="32"/>
        </w:rPr>
      </w:pPr>
      <w:bookmarkStart w:id="39" w:name="_Toc489545913"/>
      <w:bookmarkStart w:id="40" w:name="_Toc491847350"/>
      <w:r w:rsidRPr="003F2CB8">
        <w:rPr>
          <w:rFonts w:eastAsia="黑体"/>
          <w:b w:val="0"/>
          <w:sz w:val="32"/>
          <w:szCs w:val="32"/>
        </w:rPr>
        <w:t>4</w:t>
      </w:r>
      <w:r w:rsidRPr="003F2CB8">
        <w:rPr>
          <w:rFonts w:eastAsia="黑体" w:hAnsi="黑体"/>
          <w:b w:val="0"/>
          <w:sz w:val="32"/>
          <w:szCs w:val="32"/>
        </w:rPr>
        <w:t xml:space="preserve">　监测报告和预警</w:t>
      </w:r>
      <w:bookmarkStart w:id="41" w:name="10"/>
      <w:bookmarkEnd w:id="39"/>
      <w:bookmarkEnd w:id="40"/>
    </w:p>
    <w:p w:rsidR="000F0989" w:rsidRPr="00F24B45" w:rsidRDefault="000F4DE9" w:rsidP="00E936DE">
      <w:pPr>
        <w:pStyle w:val="2"/>
        <w:spacing w:line="415" w:lineRule="auto"/>
        <w:ind w:firstLineChars="200" w:firstLine="643"/>
        <w:rPr>
          <w:rFonts w:ascii="Times New Roman" w:eastAsia="楷体_GB2312" w:hAnsi="Times New Roman"/>
        </w:rPr>
      </w:pPr>
      <w:bookmarkStart w:id="42" w:name="_Toc489545914"/>
      <w:bookmarkStart w:id="43" w:name="_Toc491847351"/>
      <w:r w:rsidRPr="00F24B45">
        <w:rPr>
          <w:rFonts w:ascii="Times New Roman" w:eastAsia="楷体_GB2312" w:hAnsi="Times New Roman"/>
        </w:rPr>
        <w:t>4.1</w:t>
      </w:r>
      <w:r w:rsidRPr="00F24B45">
        <w:rPr>
          <w:rFonts w:ascii="Times New Roman" w:eastAsia="楷体_GB2312" w:hAnsi="Times New Roman"/>
        </w:rPr>
        <w:t xml:space="preserve">　</w:t>
      </w:r>
      <w:bookmarkEnd w:id="41"/>
      <w:r w:rsidRPr="00F24B45">
        <w:rPr>
          <w:rFonts w:ascii="Times New Roman" w:eastAsia="楷体_GB2312" w:hAnsi="Times New Roman"/>
        </w:rPr>
        <w:t>监测</w:t>
      </w:r>
      <w:bookmarkEnd w:id="42"/>
      <w:bookmarkEnd w:id="43"/>
    </w:p>
    <w:p w:rsidR="00064F3F" w:rsidRPr="00560EFB" w:rsidRDefault="005E16BF" w:rsidP="00100FAA">
      <w:pPr>
        <w:spacing w:line="600" w:lineRule="exact"/>
        <w:ind w:firstLineChars="200" w:firstLine="640"/>
        <w:rPr>
          <w:rFonts w:eastAsia="仿宋_GB2312"/>
          <w:sz w:val="32"/>
          <w:szCs w:val="32"/>
        </w:rPr>
      </w:pPr>
      <w:r w:rsidRPr="00560EFB">
        <w:rPr>
          <w:rFonts w:eastAsia="仿宋_GB2312"/>
          <w:sz w:val="32"/>
          <w:szCs w:val="32"/>
        </w:rPr>
        <w:t>卫生计生行政部门</w:t>
      </w:r>
      <w:r w:rsidR="00BD56EC" w:rsidRPr="00560EFB">
        <w:rPr>
          <w:rFonts w:eastAsia="仿宋_GB2312"/>
          <w:sz w:val="32"/>
          <w:szCs w:val="32"/>
        </w:rPr>
        <w:t>负责建立全市突发公共卫生事件监测、报告网络体系，包括：法定传染病、突发公共卫生事件、新发传染病和不明原因疾病的监测报告网络、症状监测网络、实验室监测网络</w:t>
      </w:r>
      <w:r w:rsidR="00064F3F" w:rsidRPr="00560EFB">
        <w:rPr>
          <w:rFonts w:eastAsia="仿宋_GB2312"/>
          <w:sz w:val="32"/>
          <w:szCs w:val="32"/>
        </w:rPr>
        <w:t>和举报电话</w:t>
      </w:r>
      <w:r w:rsidR="00BD56EC" w:rsidRPr="00560EFB">
        <w:rPr>
          <w:rFonts w:eastAsia="仿宋_GB2312"/>
          <w:sz w:val="32"/>
          <w:szCs w:val="32"/>
        </w:rPr>
        <w:t>，并加强对监测工作的管理和监督，保证监测质量。市、区医疗卫生单位、</w:t>
      </w:r>
      <w:r w:rsidR="00943B8F" w:rsidRPr="00560EFB">
        <w:rPr>
          <w:rFonts w:eastAsia="仿宋_GB2312"/>
          <w:sz w:val="32"/>
          <w:szCs w:val="32"/>
        </w:rPr>
        <w:t>厦门</w:t>
      </w:r>
      <w:r w:rsidR="00064F3F" w:rsidRPr="00560EFB">
        <w:rPr>
          <w:rFonts w:eastAsia="仿宋_GB2312"/>
          <w:sz w:val="32"/>
          <w:szCs w:val="32"/>
        </w:rPr>
        <w:t>出入境检验检疫机构负责开展突发公共卫生事件的日常监测。</w:t>
      </w:r>
    </w:p>
    <w:p w:rsidR="000F4DE9" w:rsidRPr="00560EFB" w:rsidRDefault="000F4DE9" w:rsidP="00100FAA">
      <w:pPr>
        <w:spacing w:line="600" w:lineRule="exact"/>
        <w:ind w:firstLineChars="200" w:firstLine="640"/>
        <w:rPr>
          <w:rFonts w:eastAsia="仿宋_GB2312"/>
          <w:sz w:val="32"/>
          <w:szCs w:val="32"/>
        </w:rPr>
      </w:pPr>
      <w:bookmarkStart w:id="44" w:name="11"/>
      <w:r w:rsidRPr="00560EFB">
        <w:rPr>
          <w:rFonts w:eastAsia="仿宋_GB2312"/>
          <w:sz w:val="32"/>
          <w:szCs w:val="32"/>
        </w:rPr>
        <w:t>市区两级</w:t>
      </w:r>
      <w:r w:rsidR="005E16BF" w:rsidRPr="00560EFB">
        <w:rPr>
          <w:rFonts w:eastAsia="仿宋_GB2312"/>
          <w:sz w:val="32"/>
          <w:szCs w:val="32"/>
        </w:rPr>
        <w:t>卫生计生行政部门</w:t>
      </w:r>
      <w:r w:rsidRPr="00560EFB">
        <w:rPr>
          <w:rFonts w:eastAsia="仿宋_GB2312"/>
          <w:sz w:val="32"/>
          <w:szCs w:val="32"/>
        </w:rPr>
        <w:t>要按照国家统一规定和要求，结合实际，组织开展重点传染病和突发公共卫生事件的主动监</w:t>
      </w:r>
      <w:r w:rsidRPr="00560EFB">
        <w:rPr>
          <w:rFonts w:eastAsia="仿宋_GB2312"/>
          <w:sz w:val="32"/>
          <w:szCs w:val="32"/>
        </w:rPr>
        <w:lastRenderedPageBreak/>
        <w:t>测，包括：自然疫源性疾病疫情监测、自然灾害发生地区的重点传染病和卫生事件监测、主要症状和重点疾病的医院哨点监测等。要加强对监测工作的管理和监督，保证监测质量。</w:t>
      </w:r>
    </w:p>
    <w:p w:rsidR="000F0989" w:rsidRPr="00F24B45" w:rsidRDefault="000F4DE9" w:rsidP="00E936DE">
      <w:pPr>
        <w:pStyle w:val="2"/>
        <w:spacing w:line="415" w:lineRule="auto"/>
        <w:ind w:firstLineChars="200" w:firstLine="643"/>
        <w:rPr>
          <w:rFonts w:ascii="Times New Roman" w:eastAsia="楷体_GB2312" w:hAnsi="Times New Roman"/>
        </w:rPr>
      </w:pPr>
      <w:bookmarkStart w:id="45" w:name="_Toc489545915"/>
      <w:bookmarkStart w:id="46" w:name="_Toc491847352"/>
      <w:r w:rsidRPr="00F24B45">
        <w:rPr>
          <w:rFonts w:ascii="Times New Roman" w:eastAsia="楷体_GB2312" w:hAnsi="Times New Roman"/>
        </w:rPr>
        <w:t>4.2</w:t>
      </w:r>
      <w:r w:rsidRPr="00F24B45">
        <w:rPr>
          <w:rFonts w:ascii="Times New Roman" w:eastAsia="楷体_GB2312" w:hAnsi="Times New Roman"/>
        </w:rPr>
        <w:t xml:space="preserve">　</w:t>
      </w:r>
      <w:bookmarkEnd w:id="44"/>
      <w:r w:rsidRPr="00F24B45">
        <w:rPr>
          <w:rFonts w:ascii="Times New Roman" w:eastAsia="楷体_GB2312" w:hAnsi="Times New Roman"/>
        </w:rPr>
        <w:t>报告</w:t>
      </w:r>
      <w:bookmarkEnd w:id="45"/>
      <w:bookmarkEnd w:id="46"/>
    </w:p>
    <w:p w:rsidR="000F0989"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任何单位和个人有权向各级人民政府及其有关部门报告突发公共卫生事件及其隐患，有权向上级政府部门举报不履行或者不按照规定履行突发公共卫生事件应急处理职责的部门、单位及个人。</w:t>
      </w:r>
    </w:p>
    <w:p w:rsidR="000F0989" w:rsidRPr="00F24B45" w:rsidRDefault="000F4DE9" w:rsidP="00F24B45">
      <w:pPr>
        <w:pStyle w:val="3"/>
        <w:spacing w:line="415" w:lineRule="auto"/>
        <w:ind w:firstLineChars="200" w:firstLine="643"/>
        <w:rPr>
          <w:rFonts w:eastAsia="仿宋_GB2312"/>
        </w:rPr>
      </w:pPr>
      <w:bookmarkStart w:id="47" w:name="_Toc489545916"/>
      <w:bookmarkStart w:id="48" w:name="_Toc491847353"/>
      <w:r w:rsidRPr="00F24B45">
        <w:rPr>
          <w:rFonts w:eastAsia="仿宋_GB2312"/>
        </w:rPr>
        <w:t>4.2.1</w:t>
      </w:r>
      <w:r w:rsidRPr="00F24B45">
        <w:rPr>
          <w:rFonts w:eastAsia="仿宋_GB2312"/>
        </w:rPr>
        <w:t xml:space="preserve">　责任报告单位和责任报告人</w:t>
      </w:r>
      <w:bookmarkEnd w:id="47"/>
      <w:bookmarkEnd w:id="48"/>
    </w:p>
    <w:p w:rsidR="000F0989"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责任报告单位包括：区以上人民政府、</w:t>
      </w:r>
      <w:r w:rsidR="005E16BF" w:rsidRPr="00560EFB">
        <w:rPr>
          <w:rFonts w:eastAsia="仿宋_GB2312"/>
          <w:sz w:val="32"/>
          <w:szCs w:val="32"/>
        </w:rPr>
        <w:t>卫生计生行政部门</w:t>
      </w:r>
      <w:r w:rsidRPr="00560EFB">
        <w:rPr>
          <w:rFonts w:eastAsia="仿宋_GB2312"/>
          <w:sz w:val="32"/>
          <w:szCs w:val="32"/>
        </w:rPr>
        <w:t>及其指定的突发公共卫生事件监测机构、各级各类医疗卫生机构、突</w:t>
      </w:r>
      <w:r w:rsidR="00D37492" w:rsidRPr="00560EFB">
        <w:rPr>
          <w:rFonts w:eastAsia="仿宋_GB2312"/>
          <w:sz w:val="32"/>
          <w:szCs w:val="32"/>
        </w:rPr>
        <w:t>发公共卫生事件发生单位、与群众健康和卫生保健工作有密切关系的机构，</w:t>
      </w:r>
      <w:r w:rsidR="00921703" w:rsidRPr="00560EFB">
        <w:rPr>
          <w:rFonts w:eastAsia="仿宋_GB2312"/>
          <w:sz w:val="32"/>
          <w:szCs w:val="32"/>
        </w:rPr>
        <w:t>如出入境检验检疫机构、食品药品监督管理机构、环境保护监测机构、教育机构等</w:t>
      </w:r>
      <w:r w:rsidRPr="00560EFB">
        <w:rPr>
          <w:rFonts w:eastAsia="仿宋_GB2312"/>
          <w:sz w:val="32"/>
          <w:szCs w:val="32"/>
        </w:rPr>
        <w:t>。</w:t>
      </w:r>
    </w:p>
    <w:p w:rsidR="000F0989"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责任报告人包括：执行职务的各级各类医疗卫生机构的医疗卫生人员、个体开业医生以及上述责任报告单位中的负责人。</w:t>
      </w:r>
    </w:p>
    <w:p w:rsidR="000F0989" w:rsidRPr="00F24B45" w:rsidRDefault="000F4DE9" w:rsidP="00F24B45">
      <w:pPr>
        <w:pStyle w:val="3"/>
        <w:spacing w:line="415" w:lineRule="auto"/>
        <w:ind w:firstLineChars="200" w:firstLine="643"/>
        <w:rPr>
          <w:rFonts w:eastAsia="仿宋_GB2312"/>
        </w:rPr>
      </w:pPr>
      <w:bookmarkStart w:id="49" w:name="_Toc489545917"/>
      <w:bookmarkStart w:id="50" w:name="_Toc491847354"/>
      <w:r w:rsidRPr="00F24B45">
        <w:rPr>
          <w:rFonts w:eastAsia="仿宋_GB2312"/>
        </w:rPr>
        <w:t>4.2.2</w:t>
      </w:r>
      <w:r w:rsidRPr="00F24B45">
        <w:rPr>
          <w:rFonts w:eastAsia="仿宋_GB2312"/>
        </w:rPr>
        <w:t xml:space="preserve">　报告时限程序和方式</w:t>
      </w:r>
      <w:bookmarkEnd w:id="49"/>
      <w:bookmarkEnd w:id="50"/>
    </w:p>
    <w:p w:rsidR="000F0989"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获得突发公共卫生事件相关信息的责任报告单位和责任</w:t>
      </w:r>
      <w:r w:rsidRPr="00560EFB">
        <w:rPr>
          <w:rFonts w:eastAsia="仿宋_GB2312"/>
          <w:sz w:val="32"/>
          <w:szCs w:val="32"/>
        </w:rPr>
        <w:lastRenderedPageBreak/>
        <w:t>报告人，应当在</w:t>
      </w:r>
      <w:r w:rsidR="00D37492" w:rsidRPr="00560EFB">
        <w:rPr>
          <w:rFonts w:eastAsia="仿宋_GB2312"/>
          <w:sz w:val="32"/>
          <w:szCs w:val="32"/>
        </w:rPr>
        <w:t>2</w:t>
      </w:r>
      <w:r w:rsidRPr="00560EFB">
        <w:rPr>
          <w:rFonts w:eastAsia="仿宋_GB2312"/>
          <w:sz w:val="32"/>
          <w:szCs w:val="32"/>
        </w:rPr>
        <w:t>小时内将突发公共卫生事件相关信息的内容通过互联网直报系统和电话向辖区的区级疾病预防控制中心报告。</w:t>
      </w:r>
    </w:p>
    <w:p w:rsidR="000F0989"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市、区疾病预防控制机构应对信息进行逐级审核，确定真实性，并统计汇总、分析，</w:t>
      </w:r>
      <w:r w:rsidRPr="00560EFB">
        <w:rPr>
          <w:rFonts w:eastAsia="仿宋_GB2312"/>
          <w:sz w:val="32"/>
          <w:szCs w:val="32"/>
        </w:rPr>
        <w:t>2</w:t>
      </w:r>
      <w:r w:rsidRPr="00560EFB">
        <w:rPr>
          <w:rFonts w:eastAsia="仿宋_GB2312"/>
          <w:sz w:val="32"/>
          <w:szCs w:val="32"/>
        </w:rPr>
        <w:t>小时内以电话或传真等方式报告同级</w:t>
      </w:r>
      <w:r w:rsidR="005E16BF" w:rsidRPr="00560EFB">
        <w:rPr>
          <w:rFonts w:eastAsia="仿宋_GB2312"/>
          <w:sz w:val="32"/>
          <w:szCs w:val="32"/>
        </w:rPr>
        <w:t>卫生计生行政部门</w:t>
      </w:r>
      <w:r w:rsidRPr="00560EFB">
        <w:rPr>
          <w:rFonts w:eastAsia="仿宋_GB2312"/>
          <w:sz w:val="32"/>
          <w:szCs w:val="32"/>
        </w:rPr>
        <w:t>和上级疾病预防控制机构，同时进行网络直报。</w:t>
      </w:r>
    </w:p>
    <w:p w:rsidR="00E96855"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接到突发公共卫生事件信息报告的</w:t>
      </w:r>
      <w:r w:rsidR="005E16BF" w:rsidRPr="00560EFB">
        <w:rPr>
          <w:rFonts w:eastAsia="仿宋_GB2312"/>
          <w:sz w:val="32"/>
          <w:szCs w:val="32"/>
        </w:rPr>
        <w:t>卫生计生行政部门</w:t>
      </w:r>
      <w:r w:rsidRPr="00560EFB">
        <w:rPr>
          <w:rFonts w:eastAsia="仿宋_GB2312"/>
          <w:sz w:val="32"/>
          <w:szCs w:val="32"/>
        </w:rPr>
        <w:t>应当尽快组织有关专家进行现场调查，如确认为实际发生的突发公共卫生事件，应根据事件的级别，及时采取相应的应对措施，并在</w:t>
      </w:r>
      <w:r w:rsidRPr="00560EFB">
        <w:rPr>
          <w:rFonts w:eastAsia="仿宋_GB2312"/>
          <w:sz w:val="32"/>
          <w:szCs w:val="32"/>
        </w:rPr>
        <w:t>2</w:t>
      </w:r>
      <w:r w:rsidRPr="00560EFB">
        <w:rPr>
          <w:rFonts w:eastAsia="仿宋_GB2312"/>
          <w:sz w:val="32"/>
          <w:szCs w:val="32"/>
        </w:rPr>
        <w:t>小时内向同级人民政府和上级</w:t>
      </w:r>
      <w:r w:rsidR="005E16BF" w:rsidRPr="00560EFB">
        <w:rPr>
          <w:rFonts w:eastAsia="仿宋_GB2312"/>
          <w:sz w:val="32"/>
          <w:szCs w:val="32"/>
        </w:rPr>
        <w:t>卫生计生行政部门</w:t>
      </w:r>
      <w:r w:rsidRPr="00560EFB">
        <w:rPr>
          <w:rFonts w:eastAsia="仿宋_GB2312"/>
          <w:sz w:val="32"/>
          <w:szCs w:val="32"/>
        </w:rPr>
        <w:t>报告，发生</w:t>
      </w:r>
      <w:r w:rsidR="008E14ED" w:rsidRPr="00560EFB">
        <w:rPr>
          <w:rFonts w:eastAsia="仿宋_GB2312"/>
          <w:sz w:val="32"/>
          <w:szCs w:val="32"/>
        </w:rPr>
        <w:t>疑似</w:t>
      </w:r>
      <w:r w:rsidRPr="00560EFB">
        <w:rPr>
          <w:rFonts w:eastAsia="仿宋_GB2312"/>
          <w:sz w:val="32"/>
          <w:szCs w:val="32"/>
        </w:rPr>
        <w:t>食物中毒事件，</w:t>
      </w:r>
      <w:r w:rsidR="00CD676D" w:rsidRPr="002623BF">
        <w:rPr>
          <w:rFonts w:ascii="仿宋_GB2312" w:eastAsia="仿宋_GB2312" w:cs="宋体" w:hint="eastAsia"/>
          <w:kern w:val="0"/>
          <w:sz w:val="32"/>
          <w:szCs w:val="32"/>
          <w:lang w:val="zh-CN"/>
        </w:rPr>
        <w:t>还应会同同级市场监督管理部门，向同级人民政府和上级对口职能部门报告。</w:t>
      </w:r>
      <w:r w:rsidRPr="00560EFB">
        <w:rPr>
          <w:rFonts w:eastAsia="仿宋_GB2312"/>
          <w:sz w:val="32"/>
          <w:szCs w:val="32"/>
        </w:rPr>
        <w:t>如尚未达到突发公共卫生事件标准，督促专业防治机构密切跟踪事态发展，随时报告事态变化情况。</w:t>
      </w:r>
    </w:p>
    <w:p w:rsidR="000F0989" w:rsidRDefault="00BD56EC" w:rsidP="00100FAA">
      <w:pPr>
        <w:spacing w:line="600" w:lineRule="exact"/>
        <w:ind w:firstLineChars="200" w:firstLine="640"/>
        <w:rPr>
          <w:rFonts w:eastAsia="仿宋_GB2312"/>
          <w:sz w:val="32"/>
          <w:szCs w:val="32"/>
        </w:rPr>
      </w:pPr>
      <w:r w:rsidRPr="00560EFB">
        <w:rPr>
          <w:rFonts w:eastAsia="仿宋_GB2312"/>
          <w:sz w:val="32"/>
          <w:szCs w:val="32"/>
        </w:rPr>
        <w:t>对可能造成重大社会影响的突发公共卫生事件，</w:t>
      </w:r>
      <w:r w:rsidR="00E936DE">
        <w:rPr>
          <w:rFonts w:eastAsia="仿宋_GB2312" w:hint="eastAsia"/>
          <w:sz w:val="32"/>
          <w:szCs w:val="32"/>
        </w:rPr>
        <w:t>参照省市有关突发事件信息速报机制的要求上报信息。</w:t>
      </w:r>
      <w:r w:rsidR="0061735E">
        <w:rPr>
          <w:rFonts w:eastAsia="仿宋_GB2312" w:hint="eastAsia"/>
          <w:sz w:val="32"/>
          <w:szCs w:val="32"/>
        </w:rPr>
        <w:t>按“属地管理”原则，</w:t>
      </w:r>
      <w:r w:rsidRPr="00560EFB">
        <w:rPr>
          <w:rFonts w:eastAsia="仿宋_GB2312"/>
          <w:sz w:val="32"/>
          <w:szCs w:val="32"/>
        </w:rPr>
        <w:t>区</w:t>
      </w:r>
      <w:r w:rsidR="009011C6" w:rsidRPr="00560EFB">
        <w:rPr>
          <w:rFonts w:eastAsia="仿宋_GB2312"/>
          <w:sz w:val="32"/>
          <w:szCs w:val="32"/>
        </w:rPr>
        <w:t>卫生计生局</w:t>
      </w:r>
      <w:r w:rsidRPr="00560EFB">
        <w:rPr>
          <w:rFonts w:eastAsia="仿宋_GB2312"/>
          <w:sz w:val="32"/>
          <w:szCs w:val="32"/>
        </w:rPr>
        <w:t>应立即上报市</w:t>
      </w:r>
      <w:r w:rsidR="00CF0ED5" w:rsidRPr="00560EFB">
        <w:rPr>
          <w:rFonts w:eastAsia="仿宋_GB2312"/>
          <w:sz w:val="32"/>
          <w:szCs w:val="32"/>
        </w:rPr>
        <w:t>卫生计生委</w:t>
      </w:r>
      <w:r w:rsidRPr="00560EFB">
        <w:rPr>
          <w:rFonts w:eastAsia="仿宋_GB2312"/>
          <w:sz w:val="32"/>
          <w:szCs w:val="32"/>
        </w:rPr>
        <w:t>；市</w:t>
      </w:r>
      <w:r w:rsidR="00CF0ED5" w:rsidRPr="00560EFB">
        <w:rPr>
          <w:rFonts w:eastAsia="仿宋_GB2312"/>
          <w:sz w:val="32"/>
          <w:szCs w:val="32"/>
        </w:rPr>
        <w:t>卫生计生委</w:t>
      </w:r>
      <w:r w:rsidRPr="00560EFB">
        <w:rPr>
          <w:rFonts w:eastAsia="仿宋_GB2312"/>
          <w:sz w:val="32"/>
          <w:szCs w:val="32"/>
        </w:rPr>
        <w:t>接到报告后应当立即组织专家进行调查核实，并向市人民政府和省</w:t>
      </w:r>
      <w:r w:rsidR="005E16BF" w:rsidRPr="00560EFB">
        <w:rPr>
          <w:rFonts w:eastAsia="仿宋_GB2312"/>
          <w:sz w:val="32"/>
          <w:szCs w:val="32"/>
        </w:rPr>
        <w:t>卫生计生行政部门</w:t>
      </w:r>
      <w:r w:rsidRPr="00560EFB">
        <w:rPr>
          <w:rFonts w:eastAsia="仿宋_GB2312"/>
          <w:sz w:val="32"/>
          <w:szCs w:val="32"/>
        </w:rPr>
        <w:t>报告</w:t>
      </w:r>
      <w:r w:rsidR="00921703" w:rsidRPr="00560EFB">
        <w:rPr>
          <w:rFonts w:eastAsia="仿宋_GB2312"/>
          <w:sz w:val="32"/>
          <w:szCs w:val="32"/>
        </w:rPr>
        <w:t xml:space="preserve">, </w:t>
      </w:r>
      <w:r w:rsidR="00921703" w:rsidRPr="00560EFB">
        <w:rPr>
          <w:rFonts w:eastAsia="仿宋_GB2312"/>
          <w:sz w:val="32"/>
          <w:szCs w:val="32"/>
        </w:rPr>
        <w:t>在情况紧急时，可以先用电话报告，再通过网络等途径上报</w:t>
      </w:r>
      <w:r w:rsidRPr="00560EFB">
        <w:rPr>
          <w:rFonts w:eastAsia="仿宋_GB2312"/>
          <w:sz w:val="32"/>
          <w:szCs w:val="32"/>
        </w:rPr>
        <w:t>。</w:t>
      </w:r>
    </w:p>
    <w:p w:rsidR="00E936DE" w:rsidRPr="00560EFB" w:rsidRDefault="0061735E" w:rsidP="00100FAA">
      <w:pPr>
        <w:spacing w:line="600" w:lineRule="exact"/>
        <w:ind w:firstLineChars="200" w:firstLine="640"/>
        <w:rPr>
          <w:rFonts w:eastAsia="仿宋_GB2312"/>
          <w:sz w:val="32"/>
          <w:szCs w:val="32"/>
        </w:rPr>
      </w:pPr>
      <w:r>
        <w:rPr>
          <w:rFonts w:eastAsia="仿宋_GB2312" w:hint="eastAsia"/>
          <w:sz w:val="32"/>
          <w:szCs w:val="32"/>
        </w:rPr>
        <w:lastRenderedPageBreak/>
        <w:t>对发生重大以上突发公共卫生事件或研判可能造成重大人员伤亡的突发公共卫生事件，应越级向上报告。</w:t>
      </w:r>
    </w:p>
    <w:p w:rsidR="000F0989" w:rsidRPr="00F24B45" w:rsidRDefault="000F4DE9" w:rsidP="00F24B45">
      <w:pPr>
        <w:pStyle w:val="3"/>
        <w:spacing w:line="415" w:lineRule="auto"/>
        <w:ind w:firstLineChars="200" w:firstLine="643"/>
        <w:rPr>
          <w:rFonts w:eastAsia="仿宋_GB2312"/>
        </w:rPr>
      </w:pPr>
      <w:bookmarkStart w:id="51" w:name="_Toc489545918"/>
      <w:bookmarkStart w:id="52" w:name="_Toc491847355"/>
      <w:r w:rsidRPr="00F24B45">
        <w:rPr>
          <w:rFonts w:eastAsia="仿宋_GB2312"/>
        </w:rPr>
        <w:t>4.2.3</w:t>
      </w:r>
      <w:r w:rsidRPr="00F24B45">
        <w:rPr>
          <w:rFonts w:eastAsia="仿宋_GB2312"/>
        </w:rPr>
        <w:t xml:space="preserve">　报告内容</w:t>
      </w:r>
      <w:bookmarkEnd w:id="51"/>
      <w:bookmarkEnd w:id="52"/>
    </w:p>
    <w:p w:rsidR="000F0989"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突发公共卫生事件报告分为首次报告、进程报告和结案报告，要根据事件的严重程度、事态发展和控制情况及时报告事件进程。</w:t>
      </w:r>
    </w:p>
    <w:p w:rsidR="000F0989"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首次报告未经调查确认的突发公共卫生事件或存在隐患的相关信息，应说明信息来源、危害范围、事件性质的初步判定和拟采取的主要措施。</w:t>
      </w:r>
    </w:p>
    <w:p w:rsidR="000F0989"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经调查确认的突发公共卫生事件报告应包括事件性质、波及范围、危害程度、流行病学分布、势态评估、控制措施等内容。</w:t>
      </w:r>
    </w:p>
    <w:p w:rsidR="000F0989"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报告的具体要求按</w:t>
      </w:r>
      <w:r w:rsidR="00FA4987">
        <w:rPr>
          <w:rFonts w:eastAsia="仿宋_GB2312" w:hint="eastAsia"/>
          <w:sz w:val="32"/>
          <w:szCs w:val="32"/>
        </w:rPr>
        <w:t>《</w:t>
      </w:r>
      <w:r w:rsidR="00FA4987" w:rsidRPr="00560EFB">
        <w:rPr>
          <w:rFonts w:eastAsia="仿宋_GB2312"/>
          <w:sz w:val="32"/>
          <w:szCs w:val="32"/>
        </w:rPr>
        <w:t>国家突发公共卫生事件相关信息报告管理工作规范</w:t>
      </w:r>
      <w:r w:rsidR="00FA4987">
        <w:rPr>
          <w:rFonts w:eastAsia="仿宋_GB2312" w:hint="eastAsia"/>
          <w:sz w:val="32"/>
          <w:szCs w:val="32"/>
        </w:rPr>
        <w:t>（试行）》</w:t>
      </w:r>
      <w:r w:rsidRPr="00560EFB">
        <w:rPr>
          <w:rFonts w:eastAsia="仿宋_GB2312"/>
          <w:sz w:val="32"/>
          <w:szCs w:val="32"/>
        </w:rPr>
        <w:t>执行。</w:t>
      </w:r>
    </w:p>
    <w:p w:rsidR="000F0989" w:rsidRPr="00F24B45" w:rsidRDefault="000F4DE9" w:rsidP="00E936DE">
      <w:pPr>
        <w:pStyle w:val="2"/>
        <w:spacing w:line="415" w:lineRule="auto"/>
        <w:ind w:firstLineChars="200" w:firstLine="643"/>
        <w:rPr>
          <w:rFonts w:ascii="Times New Roman" w:eastAsia="楷体_GB2312" w:hAnsi="Times New Roman"/>
        </w:rPr>
      </w:pPr>
      <w:bookmarkStart w:id="53" w:name="12"/>
      <w:bookmarkStart w:id="54" w:name="_Toc489545919"/>
      <w:bookmarkStart w:id="55" w:name="_Toc491847356"/>
      <w:r w:rsidRPr="00F24B45">
        <w:rPr>
          <w:rFonts w:ascii="Times New Roman" w:eastAsia="楷体_GB2312" w:hAnsi="Times New Roman"/>
        </w:rPr>
        <w:t>4.3</w:t>
      </w:r>
      <w:r w:rsidRPr="00F24B45">
        <w:rPr>
          <w:rFonts w:ascii="Times New Roman" w:eastAsia="楷体_GB2312" w:hAnsi="Times New Roman"/>
        </w:rPr>
        <w:t xml:space="preserve">　</w:t>
      </w:r>
      <w:bookmarkEnd w:id="53"/>
      <w:r w:rsidRPr="00F24B45">
        <w:rPr>
          <w:rFonts w:ascii="Times New Roman" w:eastAsia="楷体_GB2312" w:hAnsi="Times New Roman"/>
        </w:rPr>
        <w:t>预警</w:t>
      </w:r>
      <w:bookmarkEnd w:id="54"/>
      <w:bookmarkEnd w:id="55"/>
    </w:p>
    <w:p w:rsidR="00921703" w:rsidRPr="00560EFB" w:rsidRDefault="005E16BF" w:rsidP="00100FAA">
      <w:pPr>
        <w:spacing w:line="600" w:lineRule="exact"/>
        <w:ind w:firstLineChars="200" w:firstLine="640"/>
        <w:rPr>
          <w:rFonts w:eastAsia="仿宋_GB2312"/>
          <w:sz w:val="32"/>
          <w:szCs w:val="32"/>
        </w:rPr>
      </w:pPr>
      <w:r w:rsidRPr="00560EFB">
        <w:rPr>
          <w:rFonts w:eastAsia="仿宋_GB2312"/>
          <w:sz w:val="32"/>
          <w:szCs w:val="32"/>
        </w:rPr>
        <w:t>卫生计生行政部门</w:t>
      </w:r>
      <w:r w:rsidR="00BD56EC" w:rsidRPr="00560EFB">
        <w:rPr>
          <w:rFonts w:eastAsia="仿宋_GB2312"/>
          <w:sz w:val="32"/>
          <w:szCs w:val="32"/>
        </w:rPr>
        <w:t>根据医疗机构、疾病预防控制机构、卫生</w:t>
      </w:r>
      <w:r w:rsidR="00344DD0">
        <w:rPr>
          <w:rFonts w:eastAsia="仿宋_GB2312" w:hint="eastAsia"/>
          <w:sz w:val="32"/>
          <w:szCs w:val="32"/>
        </w:rPr>
        <w:t>计生</w:t>
      </w:r>
      <w:r w:rsidR="00BD56EC" w:rsidRPr="00560EFB">
        <w:rPr>
          <w:rFonts w:eastAsia="仿宋_GB2312"/>
          <w:sz w:val="32"/>
          <w:szCs w:val="32"/>
        </w:rPr>
        <w:t>监督机构提供的监测信息，按照传染病等突发公共卫生事件的发生、发展规律和特点，及时分析其对公众健康的危害程度、可能的发展趋势，判定事件的级别，及时进行预警。预</w:t>
      </w:r>
      <w:r w:rsidR="00BD56EC" w:rsidRPr="00560EFB">
        <w:rPr>
          <w:rFonts w:eastAsia="仿宋_GB2312"/>
          <w:sz w:val="32"/>
          <w:szCs w:val="32"/>
        </w:rPr>
        <w:lastRenderedPageBreak/>
        <w:t>警可以通过电视、电台等新闻媒体发布。</w:t>
      </w:r>
    </w:p>
    <w:p w:rsidR="00585173" w:rsidRPr="00F24B45" w:rsidRDefault="000F4DE9" w:rsidP="00F24B45">
      <w:pPr>
        <w:pStyle w:val="3"/>
        <w:spacing w:line="415" w:lineRule="auto"/>
        <w:ind w:firstLineChars="200" w:firstLine="643"/>
        <w:rPr>
          <w:rFonts w:eastAsia="仿宋_GB2312"/>
        </w:rPr>
      </w:pPr>
      <w:bookmarkStart w:id="56" w:name="_Toc489545920"/>
      <w:bookmarkStart w:id="57" w:name="_Toc491847357"/>
      <w:r w:rsidRPr="00F24B45">
        <w:rPr>
          <w:rFonts w:eastAsia="仿宋_GB2312"/>
        </w:rPr>
        <w:t xml:space="preserve">4.3.1 </w:t>
      </w:r>
      <w:r w:rsidR="008518FE" w:rsidRPr="00F24B45">
        <w:rPr>
          <w:rFonts w:eastAsia="仿宋_GB2312"/>
        </w:rPr>
        <w:t xml:space="preserve"> </w:t>
      </w:r>
      <w:r w:rsidRPr="00F24B45">
        <w:rPr>
          <w:rFonts w:eastAsia="仿宋_GB2312"/>
        </w:rPr>
        <w:t>预警的级别、标准</w:t>
      </w:r>
      <w:bookmarkEnd w:id="56"/>
      <w:bookmarkEnd w:id="57"/>
    </w:p>
    <w:p w:rsidR="00585173" w:rsidRPr="00560EFB" w:rsidRDefault="00921703" w:rsidP="00100FAA">
      <w:pPr>
        <w:spacing w:line="600" w:lineRule="exact"/>
        <w:ind w:firstLineChars="200" w:firstLine="640"/>
        <w:rPr>
          <w:rFonts w:eastAsia="仿宋_GB2312"/>
          <w:sz w:val="32"/>
          <w:szCs w:val="32"/>
        </w:rPr>
      </w:pPr>
      <w:r w:rsidRPr="00560EFB">
        <w:rPr>
          <w:rFonts w:eastAsia="仿宋_GB2312"/>
          <w:sz w:val="32"/>
          <w:szCs w:val="32"/>
        </w:rPr>
        <w:t>突发公共卫生事件预警级别按照严重性和紧急程度</w:t>
      </w:r>
      <w:r w:rsidR="00D37492" w:rsidRPr="00560EFB">
        <w:rPr>
          <w:rFonts w:eastAsia="仿宋_GB2312"/>
          <w:sz w:val="32"/>
          <w:szCs w:val="32"/>
        </w:rPr>
        <w:t>，</w:t>
      </w:r>
      <w:r w:rsidRPr="00560EFB">
        <w:rPr>
          <w:rFonts w:eastAsia="仿宋_GB2312"/>
          <w:sz w:val="32"/>
          <w:szCs w:val="32"/>
        </w:rPr>
        <w:t>分为特别严重、严重、较重和一般四个预警级别，依次用红色、橙色、黄色和蓝色表示。国家对突发公共卫生事件的预警级别另有规定的，从其规定。</w:t>
      </w:r>
    </w:p>
    <w:p w:rsidR="00585173" w:rsidRPr="00560EFB" w:rsidRDefault="00921703" w:rsidP="00100FAA">
      <w:pPr>
        <w:spacing w:line="600" w:lineRule="exact"/>
        <w:ind w:firstLineChars="200" w:firstLine="640"/>
        <w:rPr>
          <w:rFonts w:eastAsia="仿宋_GB2312"/>
          <w:sz w:val="32"/>
          <w:szCs w:val="32"/>
        </w:rPr>
      </w:pPr>
      <w:r w:rsidRPr="00560EFB">
        <w:rPr>
          <w:rFonts w:eastAsia="仿宋_GB2312"/>
          <w:sz w:val="32"/>
          <w:szCs w:val="32"/>
        </w:rPr>
        <w:t>由</w:t>
      </w:r>
      <w:r w:rsidR="00FA4987" w:rsidRPr="00560EFB">
        <w:rPr>
          <w:rFonts w:eastAsia="仿宋_GB2312"/>
          <w:sz w:val="32"/>
          <w:szCs w:val="32"/>
        </w:rPr>
        <w:t>卫生计生行政部门</w:t>
      </w:r>
      <w:r w:rsidRPr="00560EFB">
        <w:rPr>
          <w:rFonts w:eastAsia="仿宋_GB2312"/>
          <w:sz w:val="32"/>
          <w:szCs w:val="32"/>
        </w:rPr>
        <w:t>根据具体情况拟订预警级别标准，并可以按照突发公共卫生事件发生发展变化，及时作出调整。</w:t>
      </w:r>
    </w:p>
    <w:p w:rsidR="00585173" w:rsidRPr="00F24B45" w:rsidRDefault="000F4DE9" w:rsidP="00F24B45">
      <w:pPr>
        <w:pStyle w:val="3"/>
        <w:spacing w:line="415" w:lineRule="auto"/>
        <w:ind w:firstLineChars="200" w:firstLine="643"/>
        <w:rPr>
          <w:rFonts w:eastAsia="仿宋_GB2312"/>
        </w:rPr>
      </w:pPr>
      <w:bookmarkStart w:id="58" w:name="_Toc489545921"/>
      <w:bookmarkStart w:id="59" w:name="_Toc491847358"/>
      <w:r w:rsidRPr="00F24B45">
        <w:rPr>
          <w:rFonts w:eastAsia="仿宋_GB2312"/>
        </w:rPr>
        <w:t xml:space="preserve">4.3.2 </w:t>
      </w:r>
      <w:r w:rsidR="008518FE" w:rsidRPr="00F24B45">
        <w:rPr>
          <w:rFonts w:eastAsia="仿宋_GB2312"/>
        </w:rPr>
        <w:t xml:space="preserve"> </w:t>
      </w:r>
      <w:r w:rsidRPr="00F24B45">
        <w:rPr>
          <w:rFonts w:eastAsia="仿宋_GB2312"/>
        </w:rPr>
        <w:t>预警的方式、方法</w:t>
      </w:r>
      <w:bookmarkEnd w:id="58"/>
      <w:bookmarkEnd w:id="59"/>
    </w:p>
    <w:p w:rsidR="00921703" w:rsidRPr="00560EFB" w:rsidRDefault="00921703" w:rsidP="00100FAA">
      <w:pPr>
        <w:spacing w:line="600" w:lineRule="exact"/>
        <w:ind w:firstLineChars="200" w:firstLine="640"/>
        <w:rPr>
          <w:rFonts w:eastAsia="仿宋_GB2312"/>
          <w:sz w:val="32"/>
          <w:szCs w:val="32"/>
        </w:rPr>
      </w:pPr>
      <w:r w:rsidRPr="00560EFB">
        <w:rPr>
          <w:rFonts w:eastAsia="仿宋_GB2312"/>
          <w:sz w:val="32"/>
          <w:szCs w:val="32"/>
        </w:rPr>
        <w:t>根据突发公共卫生事件的性质、影响范围、严重性、紧急程度，预警可以分成内部预警和社会预警。内部预警主要针对卫生</w:t>
      </w:r>
      <w:r w:rsidR="00344DD0">
        <w:rPr>
          <w:rFonts w:eastAsia="仿宋_GB2312" w:hint="eastAsia"/>
          <w:sz w:val="32"/>
          <w:szCs w:val="32"/>
        </w:rPr>
        <w:t>计生</w:t>
      </w:r>
      <w:r w:rsidRPr="00560EFB">
        <w:rPr>
          <w:rFonts w:eastAsia="仿宋_GB2312"/>
          <w:sz w:val="32"/>
          <w:szCs w:val="32"/>
        </w:rPr>
        <w:t>系统内部各医疗卫生机构、医务人员以及政府等相关部门，主要目的是增强预防措施，提高监测能力和水平。社会预警针对社会一般公民，主要目的是增强预防措施。</w:t>
      </w:r>
    </w:p>
    <w:p w:rsidR="00585173" w:rsidRPr="00560EFB" w:rsidRDefault="00921703" w:rsidP="00100FAA">
      <w:pPr>
        <w:spacing w:line="600" w:lineRule="exact"/>
        <w:ind w:firstLineChars="200" w:firstLine="640"/>
        <w:rPr>
          <w:rFonts w:eastAsia="仿宋_GB2312"/>
          <w:sz w:val="32"/>
          <w:szCs w:val="32"/>
        </w:rPr>
      </w:pPr>
      <w:r w:rsidRPr="00560EFB">
        <w:rPr>
          <w:rFonts w:eastAsia="仿宋_GB2312"/>
          <w:sz w:val="32"/>
          <w:szCs w:val="32"/>
        </w:rPr>
        <w:t>内部预警可以采取通报、培训等方法进行。社会预警一般通过新闻媒体以通告或公告等形式发布。</w:t>
      </w:r>
    </w:p>
    <w:p w:rsidR="00921703" w:rsidRPr="00F24B45" w:rsidRDefault="000F4DE9" w:rsidP="00F24B45">
      <w:pPr>
        <w:pStyle w:val="3"/>
        <w:spacing w:line="415" w:lineRule="auto"/>
        <w:ind w:firstLineChars="200" w:firstLine="643"/>
        <w:rPr>
          <w:rFonts w:eastAsia="仿宋_GB2312"/>
        </w:rPr>
      </w:pPr>
      <w:bookmarkStart w:id="60" w:name="_Toc489545922"/>
      <w:bookmarkStart w:id="61" w:name="_Toc491847359"/>
      <w:r w:rsidRPr="00F24B45">
        <w:rPr>
          <w:rFonts w:eastAsia="仿宋_GB2312"/>
        </w:rPr>
        <w:t xml:space="preserve">4.3.3 </w:t>
      </w:r>
      <w:r w:rsidR="008518FE" w:rsidRPr="00F24B45">
        <w:rPr>
          <w:rFonts w:eastAsia="仿宋_GB2312"/>
        </w:rPr>
        <w:t xml:space="preserve"> </w:t>
      </w:r>
      <w:r w:rsidRPr="00F24B45">
        <w:rPr>
          <w:rFonts w:eastAsia="仿宋_GB2312"/>
        </w:rPr>
        <w:t>预警的发布程序</w:t>
      </w:r>
      <w:bookmarkEnd w:id="60"/>
      <w:bookmarkEnd w:id="61"/>
    </w:p>
    <w:p w:rsidR="003F2F75" w:rsidRPr="00560EFB" w:rsidRDefault="00EA0623" w:rsidP="00100FAA">
      <w:pPr>
        <w:spacing w:line="600" w:lineRule="exact"/>
        <w:ind w:firstLineChars="200" w:firstLine="640"/>
        <w:rPr>
          <w:rFonts w:eastAsia="仿宋_GB2312"/>
          <w:sz w:val="32"/>
          <w:szCs w:val="32"/>
        </w:rPr>
      </w:pPr>
      <w:r>
        <w:rPr>
          <w:rFonts w:eastAsia="仿宋_GB2312" w:hint="eastAsia"/>
          <w:sz w:val="32"/>
          <w:szCs w:val="32"/>
        </w:rPr>
        <w:t>4.3.3.1</w:t>
      </w:r>
      <w:r w:rsidR="00921703" w:rsidRPr="00560EFB">
        <w:rPr>
          <w:rFonts w:eastAsia="仿宋_GB2312"/>
          <w:sz w:val="32"/>
          <w:szCs w:val="32"/>
        </w:rPr>
        <w:t>评估</w:t>
      </w:r>
      <w:r w:rsidR="00921703" w:rsidRPr="00560EFB">
        <w:rPr>
          <w:rFonts w:eastAsia="仿宋_GB2312"/>
          <w:sz w:val="32"/>
          <w:szCs w:val="32"/>
        </w:rPr>
        <w:t xml:space="preserve"> </w:t>
      </w:r>
    </w:p>
    <w:p w:rsidR="00921703" w:rsidRPr="00560EFB" w:rsidRDefault="00921703" w:rsidP="00100FAA">
      <w:pPr>
        <w:spacing w:line="600" w:lineRule="exact"/>
        <w:ind w:firstLineChars="200" w:firstLine="640"/>
        <w:rPr>
          <w:rFonts w:eastAsia="仿宋_GB2312"/>
          <w:sz w:val="32"/>
          <w:szCs w:val="32"/>
        </w:rPr>
      </w:pPr>
      <w:r w:rsidRPr="00560EFB">
        <w:rPr>
          <w:rFonts w:eastAsia="仿宋_GB2312"/>
          <w:sz w:val="32"/>
          <w:szCs w:val="32"/>
        </w:rPr>
        <w:lastRenderedPageBreak/>
        <w:t>各级人民政府</w:t>
      </w:r>
      <w:r w:rsidR="005E16BF" w:rsidRPr="00560EFB">
        <w:rPr>
          <w:rFonts w:eastAsia="仿宋_GB2312"/>
          <w:sz w:val="32"/>
          <w:szCs w:val="32"/>
        </w:rPr>
        <w:t>卫生计生行政部门</w:t>
      </w:r>
      <w:r w:rsidRPr="00560EFB">
        <w:rPr>
          <w:rFonts w:eastAsia="仿宋_GB2312"/>
          <w:sz w:val="32"/>
          <w:szCs w:val="32"/>
        </w:rPr>
        <w:t>根据医疗机构、疾病预防控制机构、卫生</w:t>
      </w:r>
      <w:r w:rsidR="00344DD0">
        <w:rPr>
          <w:rFonts w:eastAsia="仿宋_GB2312" w:hint="eastAsia"/>
          <w:sz w:val="32"/>
          <w:szCs w:val="32"/>
        </w:rPr>
        <w:t>计生</w:t>
      </w:r>
      <w:r w:rsidRPr="00560EFB">
        <w:rPr>
          <w:rFonts w:eastAsia="仿宋_GB2312"/>
          <w:sz w:val="32"/>
          <w:szCs w:val="32"/>
        </w:rPr>
        <w:t>监督机构和出入境检验检疫机构提供的监测信息，按照公共卫生事件的发生、发展规律和特点，参考突发公共卫生事件专家委员会的预警意见，及时分析突发事件对公众健康的危害程度、可能的发展趋势，及时做出相应级别的预警意见（含预警级别、重点地区、重点部位、重点环节的防范措施）。</w:t>
      </w:r>
    </w:p>
    <w:p w:rsidR="003F2F75" w:rsidRPr="00560EFB" w:rsidRDefault="00EA0623" w:rsidP="00100FAA">
      <w:pPr>
        <w:spacing w:line="600" w:lineRule="exact"/>
        <w:ind w:firstLineChars="200" w:firstLine="640"/>
        <w:rPr>
          <w:rFonts w:eastAsia="仿宋_GB2312"/>
          <w:sz w:val="32"/>
          <w:szCs w:val="32"/>
        </w:rPr>
      </w:pPr>
      <w:r>
        <w:rPr>
          <w:rFonts w:eastAsia="仿宋_GB2312" w:hint="eastAsia"/>
          <w:sz w:val="32"/>
          <w:szCs w:val="32"/>
        </w:rPr>
        <w:t>4.3.3.2</w:t>
      </w:r>
      <w:r w:rsidR="00921703" w:rsidRPr="00560EFB">
        <w:rPr>
          <w:rFonts w:eastAsia="仿宋_GB2312"/>
          <w:sz w:val="32"/>
          <w:szCs w:val="32"/>
        </w:rPr>
        <w:t>报告</w:t>
      </w:r>
      <w:r w:rsidR="00921703" w:rsidRPr="00560EFB">
        <w:rPr>
          <w:rFonts w:eastAsia="仿宋_GB2312"/>
          <w:sz w:val="32"/>
          <w:szCs w:val="32"/>
        </w:rPr>
        <w:t xml:space="preserve"> </w:t>
      </w:r>
    </w:p>
    <w:p w:rsidR="00921703" w:rsidRPr="00560EFB" w:rsidRDefault="00921703" w:rsidP="00100FAA">
      <w:pPr>
        <w:spacing w:line="600" w:lineRule="exact"/>
        <w:ind w:firstLineChars="200" w:firstLine="640"/>
        <w:rPr>
          <w:rFonts w:eastAsia="仿宋_GB2312"/>
          <w:sz w:val="32"/>
          <w:szCs w:val="32"/>
        </w:rPr>
      </w:pPr>
      <w:r w:rsidRPr="00560EFB">
        <w:rPr>
          <w:rFonts w:eastAsia="仿宋_GB2312"/>
          <w:sz w:val="32"/>
          <w:szCs w:val="32"/>
        </w:rPr>
        <w:t>各级人民政府</w:t>
      </w:r>
      <w:r w:rsidR="005E16BF" w:rsidRPr="00560EFB">
        <w:rPr>
          <w:rFonts w:eastAsia="仿宋_GB2312"/>
          <w:sz w:val="32"/>
          <w:szCs w:val="32"/>
        </w:rPr>
        <w:t>卫生计生行政部门</w:t>
      </w:r>
      <w:r w:rsidRPr="00560EFB">
        <w:rPr>
          <w:rFonts w:eastAsia="仿宋_GB2312"/>
          <w:sz w:val="32"/>
          <w:szCs w:val="32"/>
        </w:rPr>
        <w:t>应将预警意见报告当地人民政府和上一级</w:t>
      </w:r>
      <w:r w:rsidR="005E16BF" w:rsidRPr="00560EFB">
        <w:rPr>
          <w:rFonts w:eastAsia="仿宋_GB2312"/>
          <w:sz w:val="32"/>
          <w:szCs w:val="32"/>
        </w:rPr>
        <w:t>卫生计生行政部门</w:t>
      </w:r>
      <w:r w:rsidRPr="00560EFB">
        <w:rPr>
          <w:rFonts w:eastAsia="仿宋_GB2312"/>
          <w:sz w:val="32"/>
          <w:szCs w:val="32"/>
        </w:rPr>
        <w:t>。属于一般预警级别（蓝色）的，由区级人民政府批准；属于较重预警级别（黄色）的，由市人民政府批准；属于严重（橙色）和特别严重预警级别（红色）的，提请省人民政府批准。</w:t>
      </w:r>
    </w:p>
    <w:p w:rsidR="003F2F75" w:rsidRPr="00560EFB" w:rsidRDefault="004E061D" w:rsidP="00100FAA">
      <w:pPr>
        <w:spacing w:line="600" w:lineRule="exact"/>
        <w:ind w:firstLineChars="200" w:firstLine="640"/>
        <w:rPr>
          <w:rFonts w:eastAsia="仿宋_GB2312"/>
          <w:sz w:val="32"/>
          <w:szCs w:val="32"/>
        </w:rPr>
      </w:pPr>
      <w:r>
        <w:rPr>
          <w:rFonts w:eastAsia="仿宋_GB2312" w:hint="eastAsia"/>
          <w:sz w:val="32"/>
          <w:szCs w:val="32"/>
        </w:rPr>
        <w:t>4.3.3.3</w:t>
      </w:r>
      <w:r w:rsidR="00921703" w:rsidRPr="00560EFB">
        <w:rPr>
          <w:rFonts w:eastAsia="仿宋_GB2312"/>
          <w:sz w:val="32"/>
          <w:szCs w:val="32"/>
        </w:rPr>
        <w:t>发布</w:t>
      </w:r>
      <w:r w:rsidR="00921703" w:rsidRPr="00560EFB">
        <w:rPr>
          <w:rFonts w:eastAsia="仿宋_GB2312"/>
          <w:sz w:val="32"/>
          <w:szCs w:val="32"/>
        </w:rPr>
        <w:t xml:space="preserve"> </w:t>
      </w:r>
    </w:p>
    <w:p w:rsidR="00585173" w:rsidRPr="00560EFB" w:rsidRDefault="00921703" w:rsidP="00100FAA">
      <w:pPr>
        <w:spacing w:line="600" w:lineRule="exact"/>
        <w:ind w:firstLineChars="200" w:firstLine="640"/>
        <w:rPr>
          <w:rFonts w:eastAsia="仿宋_GB2312"/>
          <w:sz w:val="32"/>
          <w:szCs w:val="32"/>
        </w:rPr>
      </w:pPr>
      <w:r w:rsidRPr="00560EFB">
        <w:rPr>
          <w:rFonts w:eastAsia="仿宋_GB2312"/>
          <w:sz w:val="32"/>
          <w:szCs w:val="32"/>
        </w:rPr>
        <w:t>预警意见经过批准后，由各级</w:t>
      </w:r>
      <w:r w:rsidR="005E16BF" w:rsidRPr="00560EFB">
        <w:rPr>
          <w:rFonts w:eastAsia="仿宋_GB2312"/>
          <w:sz w:val="32"/>
          <w:szCs w:val="32"/>
        </w:rPr>
        <w:t>卫生计生行政部门</w:t>
      </w:r>
      <w:r w:rsidRPr="00560EFB">
        <w:rPr>
          <w:rFonts w:eastAsia="仿宋_GB2312"/>
          <w:sz w:val="32"/>
          <w:szCs w:val="32"/>
        </w:rPr>
        <w:t>予以发布，新闻部门应该积极配合。</w:t>
      </w:r>
    </w:p>
    <w:p w:rsidR="00921703" w:rsidRPr="00F24B45" w:rsidRDefault="000F4DE9" w:rsidP="00F24B45">
      <w:pPr>
        <w:pStyle w:val="3"/>
        <w:spacing w:line="415" w:lineRule="auto"/>
        <w:ind w:firstLineChars="200" w:firstLine="643"/>
        <w:rPr>
          <w:rFonts w:eastAsia="仿宋_GB2312"/>
        </w:rPr>
      </w:pPr>
      <w:bookmarkStart w:id="62" w:name="_Toc489545923"/>
      <w:bookmarkStart w:id="63" w:name="_Toc491847360"/>
      <w:r w:rsidRPr="00F24B45">
        <w:rPr>
          <w:rFonts w:eastAsia="仿宋_GB2312"/>
        </w:rPr>
        <w:t xml:space="preserve">4.3.4 </w:t>
      </w:r>
      <w:r w:rsidR="008518FE" w:rsidRPr="00F24B45">
        <w:rPr>
          <w:rFonts w:eastAsia="仿宋_GB2312"/>
        </w:rPr>
        <w:t xml:space="preserve"> </w:t>
      </w:r>
      <w:r w:rsidRPr="00F24B45">
        <w:rPr>
          <w:rFonts w:eastAsia="仿宋_GB2312"/>
        </w:rPr>
        <w:t>预警变更和解除</w:t>
      </w:r>
      <w:bookmarkEnd w:id="62"/>
      <w:bookmarkEnd w:id="63"/>
    </w:p>
    <w:p w:rsidR="00921703" w:rsidRPr="00560EFB" w:rsidRDefault="00921703" w:rsidP="00100FAA">
      <w:pPr>
        <w:spacing w:line="600" w:lineRule="exact"/>
        <w:ind w:firstLineChars="200" w:firstLine="640"/>
        <w:rPr>
          <w:rFonts w:eastAsia="仿宋_GB2312"/>
          <w:sz w:val="32"/>
          <w:szCs w:val="32"/>
        </w:rPr>
      </w:pPr>
      <w:r w:rsidRPr="00560EFB">
        <w:rPr>
          <w:rFonts w:eastAsia="仿宋_GB2312"/>
          <w:sz w:val="32"/>
          <w:szCs w:val="32"/>
        </w:rPr>
        <w:t>有关情况证明突发公共卫生事件发生的可能降低或增强，各级</w:t>
      </w:r>
      <w:r w:rsidR="005E16BF" w:rsidRPr="00560EFB">
        <w:rPr>
          <w:rFonts w:eastAsia="仿宋_GB2312"/>
          <w:sz w:val="32"/>
          <w:szCs w:val="32"/>
        </w:rPr>
        <w:t>卫生计生行政部门</w:t>
      </w:r>
      <w:r w:rsidRPr="00560EFB">
        <w:rPr>
          <w:rFonts w:eastAsia="仿宋_GB2312"/>
          <w:sz w:val="32"/>
          <w:szCs w:val="32"/>
        </w:rPr>
        <w:t>根据预警信息变化情况和专家评估意见，对原发布的预警信息予以变更（提高预警级别或降低预警</w:t>
      </w:r>
      <w:r w:rsidRPr="00560EFB">
        <w:rPr>
          <w:rFonts w:eastAsia="仿宋_GB2312"/>
          <w:sz w:val="32"/>
          <w:szCs w:val="32"/>
        </w:rPr>
        <w:lastRenderedPageBreak/>
        <w:t>级别），变更应按照原报告程序经批准后实施。</w:t>
      </w:r>
    </w:p>
    <w:p w:rsidR="00921703" w:rsidRPr="00560EFB" w:rsidRDefault="00921703" w:rsidP="00100FAA">
      <w:pPr>
        <w:spacing w:line="600" w:lineRule="exact"/>
        <w:ind w:firstLineChars="200" w:firstLine="640"/>
        <w:rPr>
          <w:rFonts w:eastAsia="仿宋_GB2312"/>
          <w:sz w:val="32"/>
          <w:szCs w:val="32"/>
        </w:rPr>
      </w:pPr>
      <w:r w:rsidRPr="00560EFB">
        <w:rPr>
          <w:rFonts w:eastAsia="仿宋_GB2312"/>
          <w:sz w:val="32"/>
          <w:szCs w:val="32"/>
        </w:rPr>
        <w:t>有关情况证明突发公共卫生事件不可能发生，各级</w:t>
      </w:r>
      <w:r w:rsidR="005E16BF" w:rsidRPr="00560EFB">
        <w:rPr>
          <w:rFonts w:eastAsia="仿宋_GB2312"/>
          <w:sz w:val="32"/>
          <w:szCs w:val="32"/>
        </w:rPr>
        <w:t>卫生计生行政部门</w:t>
      </w:r>
      <w:r w:rsidRPr="00560EFB">
        <w:rPr>
          <w:rFonts w:eastAsia="仿宋_GB2312"/>
          <w:sz w:val="32"/>
          <w:szCs w:val="32"/>
        </w:rPr>
        <w:t>应当立即报告批准实施预警的部门要求立即解除预警，经批准后立即解除预警，解除已经采取的有关措施。</w:t>
      </w:r>
    </w:p>
    <w:p w:rsidR="00921703" w:rsidRPr="00560EFB" w:rsidRDefault="00921703" w:rsidP="00100FAA">
      <w:pPr>
        <w:spacing w:line="600" w:lineRule="exact"/>
        <w:ind w:firstLineChars="200" w:firstLine="640"/>
        <w:rPr>
          <w:rFonts w:eastAsia="仿宋_GB2312"/>
          <w:sz w:val="32"/>
          <w:szCs w:val="32"/>
        </w:rPr>
      </w:pPr>
      <w:r w:rsidRPr="00560EFB">
        <w:rPr>
          <w:rFonts w:eastAsia="仿宋_GB2312"/>
          <w:sz w:val="32"/>
          <w:szCs w:val="32"/>
        </w:rPr>
        <w:t>国家对发布预警信息有规定的，按其规定发布。</w:t>
      </w:r>
    </w:p>
    <w:p w:rsidR="000F4DE9" w:rsidRPr="003F2CB8" w:rsidRDefault="000F4DE9" w:rsidP="003F2CB8">
      <w:pPr>
        <w:pStyle w:val="1"/>
        <w:ind w:firstLineChars="200" w:firstLine="640"/>
        <w:rPr>
          <w:rFonts w:eastAsia="黑体"/>
          <w:b w:val="0"/>
          <w:sz w:val="32"/>
          <w:szCs w:val="32"/>
        </w:rPr>
      </w:pPr>
      <w:bookmarkStart w:id="64" w:name="_Toc489545924"/>
      <w:bookmarkStart w:id="65" w:name="_Toc491847361"/>
      <w:r w:rsidRPr="003F2CB8">
        <w:rPr>
          <w:rFonts w:eastAsia="黑体"/>
          <w:b w:val="0"/>
          <w:sz w:val="32"/>
          <w:szCs w:val="32"/>
        </w:rPr>
        <w:t>5</w:t>
      </w:r>
      <w:r w:rsidRPr="003F2CB8">
        <w:rPr>
          <w:rFonts w:eastAsia="黑体" w:hAnsi="黑体"/>
          <w:b w:val="0"/>
          <w:sz w:val="32"/>
          <w:szCs w:val="32"/>
        </w:rPr>
        <w:t xml:space="preserve">　</w:t>
      </w:r>
      <w:bookmarkStart w:id="66" w:name="13"/>
      <w:r w:rsidRPr="003F2CB8">
        <w:rPr>
          <w:rFonts w:eastAsia="黑体" w:hAnsi="黑体"/>
          <w:b w:val="0"/>
          <w:sz w:val="32"/>
          <w:szCs w:val="32"/>
        </w:rPr>
        <w:t>突发公共卫生事件的应急响应和终止</w:t>
      </w:r>
      <w:bookmarkEnd w:id="64"/>
      <w:bookmarkEnd w:id="65"/>
    </w:p>
    <w:p w:rsidR="000F4DE9" w:rsidRPr="00F24B45" w:rsidRDefault="000F4DE9" w:rsidP="00E936DE">
      <w:pPr>
        <w:pStyle w:val="2"/>
        <w:spacing w:line="415" w:lineRule="auto"/>
        <w:ind w:firstLineChars="200" w:firstLine="643"/>
        <w:rPr>
          <w:rFonts w:ascii="Times New Roman" w:eastAsia="楷体_GB2312" w:hAnsi="Times New Roman"/>
        </w:rPr>
      </w:pPr>
      <w:bookmarkStart w:id="67" w:name="_Toc489545925"/>
      <w:bookmarkStart w:id="68" w:name="_Toc491847362"/>
      <w:r w:rsidRPr="00F24B45">
        <w:rPr>
          <w:rFonts w:ascii="Times New Roman" w:eastAsia="楷体_GB2312" w:hAnsi="Times New Roman"/>
        </w:rPr>
        <w:t xml:space="preserve">5.1  </w:t>
      </w:r>
      <w:r w:rsidRPr="00F24B45">
        <w:rPr>
          <w:rFonts w:ascii="Times New Roman" w:eastAsia="楷体_GB2312" w:hAnsi="Times New Roman"/>
        </w:rPr>
        <w:t>应急响应的原则</w:t>
      </w:r>
      <w:bookmarkEnd w:id="67"/>
      <w:bookmarkEnd w:id="68"/>
    </w:p>
    <w:p w:rsidR="000F4DE9" w:rsidRPr="00F24B45" w:rsidRDefault="000F4DE9" w:rsidP="00F24B45">
      <w:pPr>
        <w:pStyle w:val="3"/>
        <w:spacing w:line="415" w:lineRule="auto"/>
        <w:ind w:firstLineChars="200" w:firstLine="643"/>
        <w:rPr>
          <w:rFonts w:eastAsia="仿宋_GB2312"/>
        </w:rPr>
      </w:pPr>
      <w:bookmarkStart w:id="69" w:name="_Toc489545926"/>
      <w:bookmarkStart w:id="70" w:name="_Toc491847363"/>
      <w:r w:rsidRPr="00F24B45">
        <w:rPr>
          <w:rFonts w:eastAsia="仿宋_GB2312"/>
        </w:rPr>
        <w:t xml:space="preserve">5.1.1  </w:t>
      </w:r>
      <w:r w:rsidRPr="00F24B45">
        <w:rPr>
          <w:rFonts w:eastAsia="仿宋_GB2312"/>
        </w:rPr>
        <w:t>分级响应</w:t>
      </w:r>
      <w:bookmarkEnd w:id="69"/>
      <w:bookmarkEnd w:id="70"/>
    </w:p>
    <w:p w:rsidR="000F4DE9" w:rsidRPr="00560EFB" w:rsidRDefault="004E061D" w:rsidP="00100FAA">
      <w:pPr>
        <w:spacing w:line="600" w:lineRule="exact"/>
        <w:ind w:firstLineChars="200" w:firstLine="640"/>
        <w:rPr>
          <w:rFonts w:eastAsia="仿宋_GB2312"/>
          <w:sz w:val="32"/>
          <w:szCs w:val="32"/>
        </w:rPr>
      </w:pPr>
      <w:r w:rsidRPr="00560EFB">
        <w:rPr>
          <w:rFonts w:eastAsia="仿宋_GB2312"/>
          <w:sz w:val="32"/>
          <w:szCs w:val="32"/>
        </w:rPr>
        <w:t>突发公共卫生事件</w:t>
      </w:r>
      <w:r w:rsidR="000F4DE9" w:rsidRPr="00560EFB">
        <w:rPr>
          <w:rFonts w:eastAsia="仿宋_GB2312"/>
          <w:sz w:val="32"/>
          <w:szCs w:val="32"/>
        </w:rPr>
        <w:t>发生时，事发地的各级人民政府及卫生主管部门按照分级响应的原则，根据本预案确定的级别做出应急反应。</w:t>
      </w:r>
    </w:p>
    <w:p w:rsidR="000F4DE9" w:rsidRPr="00F24B45" w:rsidRDefault="000F4DE9" w:rsidP="00F24B45">
      <w:pPr>
        <w:pStyle w:val="3"/>
        <w:spacing w:line="415" w:lineRule="auto"/>
        <w:ind w:firstLineChars="200" w:firstLine="643"/>
        <w:rPr>
          <w:rFonts w:eastAsia="仿宋_GB2312"/>
        </w:rPr>
      </w:pPr>
      <w:bookmarkStart w:id="71" w:name="_Toc489545927"/>
      <w:bookmarkStart w:id="72" w:name="_Toc491847364"/>
      <w:r w:rsidRPr="00F24B45">
        <w:rPr>
          <w:rFonts w:eastAsia="仿宋_GB2312"/>
        </w:rPr>
        <w:t xml:space="preserve">5.1.2  </w:t>
      </w:r>
      <w:r w:rsidRPr="00F24B45">
        <w:rPr>
          <w:rFonts w:eastAsia="仿宋_GB2312"/>
        </w:rPr>
        <w:t>适度响应</w:t>
      </w:r>
      <w:bookmarkEnd w:id="71"/>
      <w:bookmarkEnd w:id="72"/>
      <w:r w:rsidRPr="00F24B45">
        <w:rPr>
          <w:rFonts w:eastAsia="仿宋_GB2312"/>
        </w:rPr>
        <w:t xml:space="preserve">  </w:t>
      </w:r>
    </w:p>
    <w:p w:rsidR="000F4DE9" w:rsidRPr="00560EFB" w:rsidRDefault="000F4DE9" w:rsidP="00100FAA">
      <w:pPr>
        <w:spacing w:line="600" w:lineRule="exact"/>
        <w:ind w:firstLineChars="200" w:firstLine="640"/>
        <w:rPr>
          <w:rFonts w:eastAsia="仿宋_GB2312"/>
          <w:sz w:val="32"/>
          <w:szCs w:val="32"/>
        </w:rPr>
      </w:pPr>
      <w:r w:rsidRPr="00560EFB">
        <w:rPr>
          <w:rFonts w:eastAsia="仿宋_GB2312"/>
          <w:sz w:val="32"/>
          <w:szCs w:val="32"/>
        </w:rPr>
        <w:t>遵循突发公共卫生事件发生发展的客观规律，根据不同类别卫生事件的性质和特点，结合实际和预防控制工作的需要，注重分析事件的发展趋势，及时调整预警和</w:t>
      </w:r>
      <w:r w:rsidR="004E061D">
        <w:rPr>
          <w:rFonts w:eastAsia="仿宋_GB2312" w:hint="eastAsia"/>
          <w:sz w:val="32"/>
          <w:szCs w:val="32"/>
        </w:rPr>
        <w:t>响</w:t>
      </w:r>
      <w:r w:rsidR="004E061D" w:rsidRPr="00560EFB">
        <w:rPr>
          <w:rFonts w:eastAsia="仿宋_GB2312"/>
          <w:sz w:val="32"/>
          <w:szCs w:val="32"/>
        </w:rPr>
        <w:t>应</w:t>
      </w:r>
      <w:r w:rsidRPr="00560EFB">
        <w:rPr>
          <w:rFonts w:eastAsia="仿宋_GB2312"/>
          <w:sz w:val="32"/>
          <w:szCs w:val="32"/>
        </w:rPr>
        <w:t>级别，以有效控制事件，减少危害和影响。</w:t>
      </w:r>
    </w:p>
    <w:p w:rsidR="000F4DE9" w:rsidRPr="00560EFB" w:rsidRDefault="000F4DE9" w:rsidP="00100FAA">
      <w:pPr>
        <w:spacing w:line="600" w:lineRule="exact"/>
        <w:ind w:firstLineChars="200" w:firstLine="640"/>
        <w:rPr>
          <w:rFonts w:eastAsia="仿宋_GB2312"/>
          <w:sz w:val="32"/>
          <w:szCs w:val="32"/>
        </w:rPr>
      </w:pPr>
      <w:r w:rsidRPr="00560EFB">
        <w:rPr>
          <w:rFonts w:eastAsia="仿宋_GB2312"/>
          <w:sz w:val="32"/>
          <w:szCs w:val="32"/>
        </w:rPr>
        <w:t>对在学校、幼托机构、地区性或全国性重要活动期间等发生的突发公共卫生事件，要高度重视，可相应提高报告和反应</w:t>
      </w:r>
      <w:r w:rsidRPr="00560EFB">
        <w:rPr>
          <w:rFonts w:eastAsia="仿宋_GB2312"/>
          <w:sz w:val="32"/>
          <w:szCs w:val="32"/>
        </w:rPr>
        <w:lastRenderedPageBreak/>
        <w:t>级别，确保突发公共卫生事件迅速有效控制，维护社会</w:t>
      </w:r>
      <w:r w:rsidR="004E061D">
        <w:rPr>
          <w:rFonts w:eastAsia="仿宋_GB2312" w:hint="eastAsia"/>
          <w:sz w:val="32"/>
          <w:szCs w:val="32"/>
        </w:rPr>
        <w:t>安定</w:t>
      </w:r>
      <w:r w:rsidRPr="00560EFB">
        <w:rPr>
          <w:rFonts w:eastAsia="仿宋_GB2312"/>
          <w:sz w:val="32"/>
          <w:szCs w:val="32"/>
        </w:rPr>
        <w:t>稳定。</w:t>
      </w:r>
    </w:p>
    <w:p w:rsidR="000F4DE9" w:rsidRPr="00F24B45" w:rsidRDefault="000F4DE9" w:rsidP="00F24B45">
      <w:pPr>
        <w:pStyle w:val="3"/>
        <w:spacing w:line="415" w:lineRule="auto"/>
        <w:ind w:firstLineChars="200" w:firstLine="643"/>
        <w:rPr>
          <w:rFonts w:eastAsia="仿宋_GB2312"/>
        </w:rPr>
      </w:pPr>
      <w:bookmarkStart w:id="73" w:name="_Toc489545928"/>
      <w:bookmarkStart w:id="74" w:name="_Toc491847365"/>
      <w:r w:rsidRPr="00F24B45">
        <w:rPr>
          <w:rFonts w:eastAsia="仿宋_GB2312"/>
        </w:rPr>
        <w:t xml:space="preserve">5.1.3  </w:t>
      </w:r>
      <w:r w:rsidRPr="00F24B45">
        <w:rPr>
          <w:rFonts w:eastAsia="仿宋_GB2312"/>
        </w:rPr>
        <w:t>渐进响应</w:t>
      </w:r>
      <w:bookmarkEnd w:id="73"/>
      <w:bookmarkEnd w:id="74"/>
      <w:r w:rsidRPr="00F24B45">
        <w:rPr>
          <w:rFonts w:eastAsia="仿宋_GB2312"/>
        </w:rPr>
        <w:t xml:space="preserve">  </w:t>
      </w:r>
    </w:p>
    <w:p w:rsidR="000F4DE9" w:rsidRPr="00560EFB" w:rsidRDefault="000F4DE9" w:rsidP="00100FAA">
      <w:pPr>
        <w:spacing w:line="600" w:lineRule="exact"/>
        <w:ind w:firstLineChars="200" w:firstLine="640"/>
        <w:rPr>
          <w:rFonts w:eastAsia="仿宋_GB2312"/>
          <w:sz w:val="32"/>
          <w:szCs w:val="32"/>
        </w:rPr>
      </w:pPr>
      <w:r w:rsidRPr="00560EFB">
        <w:rPr>
          <w:rFonts w:eastAsia="仿宋_GB2312"/>
          <w:sz w:val="32"/>
          <w:szCs w:val="32"/>
        </w:rPr>
        <w:t>突发公共卫生事件应急处置要采取边调查、边处置、边抢救、边核实的方式，以有效措施控制事态发展。</w:t>
      </w:r>
    </w:p>
    <w:p w:rsidR="000F4DE9" w:rsidRPr="00F24B45" w:rsidRDefault="000F4DE9" w:rsidP="00F24B45">
      <w:pPr>
        <w:pStyle w:val="3"/>
        <w:spacing w:line="415" w:lineRule="auto"/>
        <w:ind w:firstLineChars="200" w:firstLine="643"/>
        <w:rPr>
          <w:rFonts w:eastAsia="仿宋_GB2312"/>
        </w:rPr>
      </w:pPr>
      <w:bookmarkStart w:id="75" w:name="_Toc489545929"/>
      <w:bookmarkStart w:id="76" w:name="_Toc491847366"/>
      <w:r w:rsidRPr="00F24B45">
        <w:rPr>
          <w:rFonts w:eastAsia="仿宋_GB2312"/>
        </w:rPr>
        <w:t xml:space="preserve">5.1.4  </w:t>
      </w:r>
      <w:r w:rsidRPr="00F24B45">
        <w:rPr>
          <w:rFonts w:eastAsia="仿宋_GB2312"/>
        </w:rPr>
        <w:t>区域响应</w:t>
      </w:r>
      <w:bookmarkEnd w:id="75"/>
      <w:bookmarkEnd w:id="76"/>
      <w:r w:rsidRPr="00F24B45">
        <w:rPr>
          <w:rFonts w:eastAsia="仿宋_GB2312"/>
        </w:rPr>
        <w:t xml:space="preserve">  </w:t>
      </w:r>
    </w:p>
    <w:p w:rsidR="000F4DE9" w:rsidRPr="00560EFB" w:rsidRDefault="000F4DE9" w:rsidP="00100FAA">
      <w:pPr>
        <w:spacing w:line="600" w:lineRule="exact"/>
        <w:ind w:firstLineChars="200" w:firstLine="640"/>
        <w:rPr>
          <w:rFonts w:eastAsia="仿宋_GB2312"/>
          <w:sz w:val="32"/>
          <w:szCs w:val="32"/>
        </w:rPr>
      </w:pPr>
      <w:r w:rsidRPr="00560EFB">
        <w:rPr>
          <w:rFonts w:eastAsia="仿宋_GB2312"/>
          <w:sz w:val="32"/>
          <w:szCs w:val="32"/>
        </w:rPr>
        <w:t>未发生突发公共卫生事件的地方接到突发公共卫生事件情况通报后，要及时通知相应的医疗卫生机构，组织做好应急处置所需的人员与物资准备，采取必要的预防控制措施，防止突发</w:t>
      </w:r>
      <w:r w:rsidR="007F11C8" w:rsidRPr="00560EFB">
        <w:rPr>
          <w:rFonts w:eastAsia="仿宋_GB2312"/>
          <w:sz w:val="32"/>
          <w:szCs w:val="32"/>
        </w:rPr>
        <w:t>公共卫生事件在本行政区域内发生，并服从上级</w:t>
      </w:r>
      <w:r w:rsidR="005E16BF" w:rsidRPr="00560EFB">
        <w:rPr>
          <w:rFonts w:eastAsia="仿宋_GB2312"/>
          <w:sz w:val="32"/>
          <w:szCs w:val="32"/>
        </w:rPr>
        <w:t>卫生计生行政部门</w:t>
      </w:r>
      <w:r w:rsidRPr="00560EFB">
        <w:rPr>
          <w:rFonts w:eastAsia="仿宋_GB2312"/>
          <w:sz w:val="32"/>
          <w:szCs w:val="32"/>
        </w:rPr>
        <w:t>的统一指挥和调度，支援突发公共卫生事件发生地区的应急处置工作。</w:t>
      </w:r>
    </w:p>
    <w:p w:rsidR="00EE744B" w:rsidRPr="00F24B45" w:rsidRDefault="000F4DE9" w:rsidP="00E936DE">
      <w:pPr>
        <w:pStyle w:val="2"/>
        <w:spacing w:line="415" w:lineRule="auto"/>
        <w:ind w:firstLineChars="200" w:firstLine="643"/>
        <w:rPr>
          <w:rFonts w:ascii="Times New Roman" w:eastAsia="楷体_GB2312" w:hAnsi="Times New Roman"/>
        </w:rPr>
      </w:pPr>
      <w:bookmarkStart w:id="77" w:name="_Toc489545930"/>
      <w:bookmarkStart w:id="78" w:name="_Toc491847367"/>
      <w:r w:rsidRPr="00F24B45">
        <w:rPr>
          <w:rFonts w:ascii="Times New Roman" w:eastAsia="楷体_GB2312" w:hAnsi="Times New Roman"/>
        </w:rPr>
        <w:t>5.2</w:t>
      </w:r>
      <w:r w:rsidRPr="00F24B45">
        <w:rPr>
          <w:rFonts w:ascii="Times New Roman" w:eastAsia="楷体_GB2312" w:hAnsi="Times New Roman"/>
        </w:rPr>
        <w:t xml:space="preserve">　</w:t>
      </w:r>
      <w:bookmarkEnd w:id="66"/>
      <w:r w:rsidRPr="00F24B45">
        <w:rPr>
          <w:rFonts w:ascii="Times New Roman" w:eastAsia="楷体_GB2312" w:hAnsi="Times New Roman"/>
        </w:rPr>
        <w:t>突发公共卫生事件的分级响应</w:t>
      </w:r>
      <w:bookmarkEnd w:id="77"/>
      <w:bookmarkEnd w:id="78"/>
    </w:p>
    <w:p w:rsidR="00EE744B" w:rsidRPr="00F24B45" w:rsidRDefault="000F4DE9" w:rsidP="00F24B45">
      <w:pPr>
        <w:pStyle w:val="3"/>
        <w:spacing w:line="415" w:lineRule="auto"/>
        <w:ind w:firstLineChars="200" w:firstLine="643"/>
        <w:rPr>
          <w:rFonts w:eastAsia="仿宋_GB2312"/>
        </w:rPr>
      </w:pPr>
      <w:bookmarkStart w:id="79" w:name="_Toc489545931"/>
      <w:bookmarkStart w:id="80" w:name="_Toc491847368"/>
      <w:r w:rsidRPr="00F24B45">
        <w:rPr>
          <w:rFonts w:eastAsia="仿宋_GB2312"/>
        </w:rPr>
        <w:t>5.2.1</w:t>
      </w:r>
      <w:r w:rsidRPr="00F24B45">
        <w:rPr>
          <w:rFonts w:eastAsia="仿宋_GB2312"/>
        </w:rPr>
        <w:t xml:space="preserve">　一般突发公共卫生事件的应急响应</w:t>
      </w:r>
      <w:bookmarkEnd w:id="79"/>
      <w:bookmarkEnd w:id="80"/>
    </w:p>
    <w:p w:rsidR="001000C0" w:rsidRPr="00560EFB" w:rsidRDefault="001000C0" w:rsidP="00100FAA">
      <w:pPr>
        <w:spacing w:line="600" w:lineRule="exact"/>
        <w:ind w:firstLineChars="200" w:firstLine="640"/>
        <w:rPr>
          <w:rFonts w:eastAsia="仿宋_GB2312"/>
          <w:sz w:val="32"/>
          <w:szCs w:val="32"/>
        </w:rPr>
      </w:pPr>
      <w:r w:rsidRPr="00560EFB">
        <w:rPr>
          <w:rFonts w:eastAsia="仿宋_GB2312"/>
          <w:sz w:val="32"/>
          <w:szCs w:val="32"/>
        </w:rPr>
        <w:t>发生在区行政区域范围内</w:t>
      </w:r>
      <w:r w:rsidRPr="00560EFB">
        <w:rPr>
          <w:rFonts w:eastAsia="仿宋_GB2312"/>
          <w:sz w:val="32"/>
          <w:szCs w:val="32"/>
        </w:rPr>
        <w:t>,</w:t>
      </w:r>
      <w:r w:rsidRPr="00560EFB">
        <w:rPr>
          <w:rFonts w:eastAsia="仿宋_GB2312"/>
          <w:sz w:val="32"/>
          <w:szCs w:val="32"/>
        </w:rPr>
        <w:t>区级应急机构应急力量和资源可以控制事态，区级政府及其有关部门可以有效处置，或需区级突发公共卫生事件指挥部统一指挥应急行动的突发公共卫生事件。</w:t>
      </w:r>
    </w:p>
    <w:p w:rsidR="00EE744B"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lastRenderedPageBreak/>
        <w:t>一般（</w:t>
      </w:r>
      <w:r w:rsidRPr="00560EFB">
        <w:rPr>
          <w:rFonts w:eastAsia="仿宋_GB2312"/>
          <w:sz w:val="32"/>
          <w:szCs w:val="32"/>
        </w:rPr>
        <w:t>Ⅳ</w:t>
      </w:r>
      <w:r w:rsidRPr="00560EFB">
        <w:rPr>
          <w:rFonts w:eastAsia="仿宋_GB2312"/>
          <w:sz w:val="32"/>
          <w:szCs w:val="32"/>
        </w:rPr>
        <w:t>级）突发公共卫生事件发生后，由事发地的区领导小组及时启动本辖区应急响应措施，并负责组织有关部门开展突发公共卫生事件的应急处置工作。</w:t>
      </w:r>
    </w:p>
    <w:p w:rsidR="00EE744B"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区</w:t>
      </w:r>
      <w:r w:rsidR="001000C0" w:rsidRPr="00560EFB">
        <w:rPr>
          <w:rFonts w:eastAsia="仿宋_GB2312"/>
          <w:sz w:val="32"/>
          <w:szCs w:val="32"/>
        </w:rPr>
        <w:t>卫生计生局</w:t>
      </w:r>
      <w:r w:rsidR="00266344" w:rsidRPr="00560EFB">
        <w:rPr>
          <w:rFonts w:eastAsia="仿宋_GB2312"/>
          <w:sz w:val="32"/>
          <w:szCs w:val="32"/>
        </w:rPr>
        <w:t>应立即组织专家</w:t>
      </w:r>
      <w:r w:rsidRPr="00560EFB">
        <w:rPr>
          <w:rFonts w:eastAsia="仿宋_GB2312"/>
          <w:sz w:val="32"/>
          <w:szCs w:val="32"/>
        </w:rPr>
        <w:t>调查确认，并对</w:t>
      </w:r>
      <w:r w:rsidR="00E12DD1" w:rsidRPr="00560EFB">
        <w:rPr>
          <w:rFonts w:eastAsia="仿宋_GB2312"/>
          <w:sz w:val="32"/>
          <w:szCs w:val="32"/>
        </w:rPr>
        <w:t>事件</w:t>
      </w:r>
      <w:r w:rsidRPr="00560EFB">
        <w:rPr>
          <w:rFonts w:eastAsia="仿宋_GB2312"/>
          <w:sz w:val="32"/>
          <w:szCs w:val="32"/>
        </w:rPr>
        <w:t>进行综合评估。同时，迅速组织医疗、疾病预防控制和卫生</w:t>
      </w:r>
      <w:r w:rsidR="00344DD0">
        <w:rPr>
          <w:rFonts w:eastAsia="仿宋_GB2312" w:hint="eastAsia"/>
          <w:sz w:val="32"/>
          <w:szCs w:val="32"/>
        </w:rPr>
        <w:t>计生</w:t>
      </w:r>
      <w:r w:rsidRPr="00560EFB">
        <w:rPr>
          <w:rFonts w:eastAsia="仿宋_GB2312"/>
          <w:sz w:val="32"/>
          <w:szCs w:val="32"/>
        </w:rPr>
        <w:t>监督机构开展突发公共卫生事件的现场处理工作，并按照规定向区政府和市</w:t>
      </w:r>
      <w:r w:rsidR="00CF0ED5" w:rsidRPr="00560EFB">
        <w:rPr>
          <w:rFonts w:eastAsia="仿宋_GB2312"/>
          <w:sz w:val="32"/>
          <w:szCs w:val="32"/>
        </w:rPr>
        <w:t>卫生计生委</w:t>
      </w:r>
      <w:r w:rsidRPr="00560EFB">
        <w:rPr>
          <w:rFonts w:eastAsia="仿宋_GB2312"/>
          <w:sz w:val="32"/>
          <w:szCs w:val="32"/>
        </w:rPr>
        <w:t>报告。</w:t>
      </w:r>
    </w:p>
    <w:p w:rsidR="00EE744B"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市</w:t>
      </w:r>
      <w:r w:rsidR="00CF0ED5" w:rsidRPr="00560EFB">
        <w:rPr>
          <w:rFonts w:eastAsia="仿宋_GB2312"/>
          <w:sz w:val="32"/>
          <w:szCs w:val="32"/>
        </w:rPr>
        <w:t>卫生计生委</w:t>
      </w:r>
      <w:r w:rsidRPr="00560EFB">
        <w:rPr>
          <w:rFonts w:eastAsia="仿宋_GB2312"/>
          <w:sz w:val="32"/>
          <w:szCs w:val="32"/>
        </w:rPr>
        <w:t>负责事发地</w:t>
      </w:r>
      <w:r w:rsidR="001B7054">
        <w:rPr>
          <w:rFonts w:eastAsia="仿宋_GB2312" w:hint="eastAsia"/>
          <w:sz w:val="32"/>
          <w:szCs w:val="32"/>
        </w:rPr>
        <w:t>卫生</w:t>
      </w:r>
      <w:r w:rsidRPr="00560EFB">
        <w:rPr>
          <w:rFonts w:eastAsia="仿宋_GB2312"/>
          <w:sz w:val="32"/>
          <w:szCs w:val="32"/>
        </w:rPr>
        <w:t>应急</w:t>
      </w:r>
      <w:r w:rsidR="001B7054">
        <w:rPr>
          <w:rFonts w:eastAsia="仿宋_GB2312" w:hint="eastAsia"/>
          <w:sz w:val="32"/>
          <w:szCs w:val="32"/>
        </w:rPr>
        <w:t>处置的</w:t>
      </w:r>
      <w:r w:rsidRPr="00560EFB">
        <w:rPr>
          <w:rFonts w:eastAsia="仿宋_GB2312"/>
          <w:sz w:val="32"/>
          <w:szCs w:val="32"/>
        </w:rPr>
        <w:t>督导工作，及时组织专家提供技术指导和支持，并适时</w:t>
      </w:r>
      <w:r w:rsidR="001B7054">
        <w:rPr>
          <w:rFonts w:eastAsia="仿宋_GB2312" w:hint="eastAsia"/>
          <w:sz w:val="32"/>
          <w:szCs w:val="32"/>
        </w:rPr>
        <w:t>指导区卫</w:t>
      </w:r>
      <w:r w:rsidR="004E061D">
        <w:rPr>
          <w:rFonts w:eastAsia="仿宋_GB2312" w:hint="eastAsia"/>
          <w:sz w:val="32"/>
          <w:szCs w:val="32"/>
        </w:rPr>
        <w:t>卫生计生</w:t>
      </w:r>
      <w:r w:rsidR="001B7054">
        <w:rPr>
          <w:rFonts w:eastAsia="仿宋_GB2312" w:hint="eastAsia"/>
          <w:sz w:val="32"/>
          <w:szCs w:val="32"/>
        </w:rPr>
        <w:t>局</w:t>
      </w:r>
      <w:r w:rsidRPr="00560EFB">
        <w:rPr>
          <w:rFonts w:eastAsia="仿宋_GB2312"/>
          <w:sz w:val="32"/>
          <w:szCs w:val="32"/>
        </w:rPr>
        <w:t>向我市有关区通报，</w:t>
      </w:r>
      <w:r w:rsidR="001B7054">
        <w:rPr>
          <w:rFonts w:eastAsia="仿宋_GB2312" w:hint="eastAsia"/>
          <w:sz w:val="32"/>
          <w:szCs w:val="32"/>
        </w:rPr>
        <w:t>以便</w:t>
      </w:r>
      <w:r w:rsidRPr="00560EFB">
        <w:rPr>
          <w:rFonts w:eastAsia="仿宋_GB2312"/>
          <w:sz w:val="32"/>
          <w:szCs w:val="32"/>
        </w:rPr>
        <w:t>及时采取预防控制措施，防止事件扩散蔓延。</w:t>
      </w:r>
    </w:p>
    <w:p w:rsidR="001000C0" w:rsidRPr="00F24B45" w:rsidRDefault="000F4DE9" w:rsidP="00F24B45">
      <w:pPr>
        <w:pStyle w:val="3"/>
        <w:spacing w:line="415" w:lineRule="auto"/>
        <w:ind w:firstLineChars="200" w:firstLine="643"/>
        <w:rPr>
          <w:rFonts w:eastAsia="仿宋_GB2312"/>
        </w:rPr>
      </w:pPr>
      <w:bookmarkStart w:id="81" w:name="_Toc489545932"/>
      <w:bookmarkStart w:id="82" w:name="_Toc491847369"/>
      <w:r w:rsidRPr="00F24B45">
        <w:rPr>
          <w:rFonts w:eastAsia="仿宋_GB2312"/>
        </w:rPr>
        <w:t>5.2.2</w:t>
      </w:r>
      <w:r w:rsidRPr="00F24B45">
        <w:rPr>
          <w:rFonts w:eastAsia="仿宋_GB2312"/>
        </w:rPr>
        <w:t xml:space="preserve">　较大突发公共卫生事件的应急响应</w:t>
      </w:r>
      <w:bookmarkEnd w:id="81"/>
      <w:bookmarkEnd w:id="82"/>
    </w:p>
    <w:p w:rsidR="001000C0" w:rsidRPr="00560EFB" w:rsidRDefault="001000C0" w:rsidP="00100FAA">
      <w:pPr>
        <w:spacing w:line="600" w:lineRule="exact"/>
        <w:ind w:firstLineChars="200" w:firstLine="640"/>
        <w:rPr>
          <w:rFonts w:eastAsia="仿宋_GB2312"/>
          <w:sz w:val="32"/>
          <w:szCs w:val="32"/>
        </w:rPr>
      </w:pPr>
      <w:r w:rsidRPr="00560EFB">
        <w:rPr>
          <w:rFonts w:eastAsia="仿宋_GB2312"/>
          <w:sz w:val="32"/>
          <w:szCs w:val="32"/>
        </w:rPr>
        <w:t>发生区级政府难以控制并有向周边区扩散的态势</w:t>
      </w:r>
      <w:r w:rsidRPr="00560EFB">
        <w:rPr>
          <w:rFonts w:eastAsia="仿宋_GB2312"/>
          <w:sz w:val="32"/>
          <w:szCs w:val="32"/>
        </w:rPr>
        <w:t>,</w:t>
      </w:r>
      <w:r w:rsidRPr="00560EFB">
        <w:rPr>
          <w:rFonts w:eastAsia="仿宋_GB2312"/>
          <w:sz w:val="32"/>
          <w:szCs w:val="32"/>
        </w:rPr>
        <w:t>超出区政府应急能力</w:t>
      </w:r>
      <w:r w:rsidR="00D37492" w:rsidRPr="00560EFB">
        <w:rPr>
          <w:rFonts w:eastAsia="仿宋_GB2312"/>
          <w:sz w:val="32"/>
          <w:szCs w:val="32"/>
        </w:rPr>
        <w:t>，</w:t>
      </w:r>
      <w:r w:rsidRPr="00560EFB">
        <w:rPr>
          <w:rFonts w:eastAsia="仿宋_GB2312"/>
          <w:sz w:val="32"/>
          <w:szCs w:val="32"/>
        </w:rPr>
        <w:t>需要市政府组织力量增援或协调处置的；突发公共卫生事件后果已经或者可能造成</w:t>
      </w:r>
      <w:r w:rsidR="00774AA4" w:rsidRPr="00560EFB">
        <w:rPr>
          <w:rFonts w:eastAsia="仿宋_GB2312"/>
          <w:sz w:val="32"/>
          <w:szCs w:val="32"/>
        </w:rPr>
        <w:t>较大危害，需要启动</w:t>
      </w:r>
      <w:r w:rsidRPr="00560EFB">
        <w:rPr>
          <w:rFonts w:eastAsia="仿宋_GB2312"/>
          <w:sz w:val="32"/>
          <w:szCs w:val="32"/>
        </w:rPr>
        <w:t>突发公共卫生事件应急预案</w:t>
      </w:r>
      <w:r w:rsidR="00774AA4" w:rsidRPr="00560EFB">
        <w:rPr>
          <w:rFonts w:eastAsia="仿宋_GB2312"/>
          <w:sz w:val="32"/>
          <w:szCs w:val="32"/>
        </w:rPr>
        <w:t>III</w:t>
      </w:r>
      <w:r w:rsidR="00774AA4" w:rsidRPr="00560EFB">
        <w:rPr>
          <w:rFonts w:eastAsia="仿宋_GB2312"/>
          <w:sz w:val="32"/>
          <w:szCs w:val="32"/>
        </w:rPr>
        <w:t>级响应</w:t>
      </w:r>
      <w:r w:rsidRPr="00560EFB">
        <w:rPr>
          <w:rFonts w:eastAsia="仿宋_GB2312"/>
          <w:sz w:val="32"/>
          <w:szCs w:val="32"/>
        </w:rPr>
        <w:t>进行处置的。</w:t>
      </w:r>
    </w:p>
    <w:p w:rsidR="00EE744B"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较大（</w:t>
      </w:r>
      <w:r w:rsidRPr="00560EFB">
        <w:rPr>
          <w:rFonts w:eastAsia="仿宋_GB2312"/>
          <w:sz w:val="32"/>
          <w:szCs w:val="32"/>
        </w:rPr>
        <w:t>Ⅲ</w:t>
      </w:r>
      <w:r w:rsidRPr="00560EFB">
        <w:rPr>
          <w:rFonts w:eastAsia="仿宋_GB2312"/>
          <w:sz w:val="32"/>
          <w:szCs w:val="32"/>
        </w:rPr>
        <w:t>级）突发公共卫生事件发生后，由市领导小组启动应急响应措施，并组织有关部门协助</w:t>
      </w:r>
      <w:r w:rsidR="005E16BF" w:rsidRPr="00560EFB">
        <w:rPr>
          <w:rFonts w:eastAsia="仿宋_GB2312"/>
          <w:sz w:val="32"/>
          <w:szCs w:val="32"/>
        </w:rPr>
        <w:t>卫生计生行政部门</w:t>
      </w:r>
      <w:r w:rsidRPr="00560EFB">
        <w:rPr>
          <w:rFonts w:eastAsia="仿宋_GB2312"/>
          <w:sz w:val="32"/>
          <w:szCs w:val="32"/>
        </w:rPr>
        <w:t>做好突发公共卫生事件信息收集，组织人员的疏散安置，依法进行疫区的确定与封锁、隔离和舆论宣传工作；保证突发公共卫生</w:t>
      </w:r>
      <w:r w:rsidRPr="00560EFB">
        <w:rPr>
          <w:rFonts w:eastAsia="仿宋_GB2312"/>
          <w:sz w:val="32"/>
          <w:szCs w:val="32"/>
        </w:rPr>
        <w:lastRenderedPageBreak/>
        <w:t>事件应急处理所需的医疗救治和预防用的防护设备、药品、医疗器械等物资的供应。</w:t>
      </w:r>
    </w:p>
    <w:p w:rsidR="00EE744B"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市</w:t>
      </w:r>
      <w:r w:rsidR="00CF0ED5" w:rsidRPr="00560EFB">
        <w:rPr>
          <w:rFonts w:eastAsia="仿宋_GB2312"/>
          <w:sz w:val="32"/>
          <w:szCs w:val="32"/>
        </w:rPr>
        <w:t>卫生计生委</w:t>
      </w:r>
      <w:r w:rsidRPr="00560EFB">
        <w:rPr>
          <w:rFonts w:eastAsia="仿宋_GB2312"/>
          <w:sz w:val="32"/>
          <w:szCs w:val="32"/>
        </w:rPr>
        <w:t>立即组织专家调查确认，并对</w:t>
      </w:r>
      <w:r w:rsidR="00E12DD1" w:rsidRPr="00560EFB">
        <w:rPr>
          <w:rFonts w:eastAsia="仿宋_GB2312"/>
          <w:sz w:val="32"/>
          <w:szCs w:val="32"/>
        </w:rPr>
        <w:t>事件</w:t>
      </w:r>
      <w:r w:rsidRPr="00560EFB">
        <w:rPr>
          <w:rFonts w:eastAsia="仿宋_GB2312"/>
          <w:sz w:val="32"/>
          <w:szCs w:val="32"/>
        </w:rPr>
        <w:t>进行综合评估。同时，迅速组织开展现场流行病学调查、致病致残人员的隔离救治、密切接触者的隔离、环境生物样品采集和消毒处理等紧急控制措施，并按照规定向市政府、</w:t>
      </w:r>
      <w:r w:rsidR="00943B8F" w:rsidRPr="00560EFB">
        <w:rPr>
          <w:rFonts w:eastAsia="仿宋_GB2312"/>
          <w:sz w:val="32"/>
          <w:szCs w:val="32"/>
        </w:rPr>
        <w:t>省</w:t>
      </w:r>
      <w:r w:rsidR="005E16BF" w:rsidRPr="00560EFB">
        <w:rPr>
          <w:rFonts w:eastAsia="仿宋_GB2312"/>
          <w:sz w:val="32"/>
          <w:szCs w:val="32"/>
        </w:rPr>
        <w:t>卫生计生行政部门</w:t>
      </w:r>
      <w:r w:rsidRPr="00560EFB">
        <w:rPr>
          <w:rFonts w:eastAsia="仿宋_GB2312"/>
          <w:sz w:val="32"/>
          <w:szCs w:val="32"/>
        </w:rPr>
        <w:t>报告调查处理情况。</w:t>
      </w:r>
    </w:p>
    <w:p w:rsidR="00EE744B" w:rsidRPr="00F24B45" w:rsidRDefault="000F4DE9" w:rsidP="00F24B45">
      <w:pPr>
        <w:pStyle w:val="3"/>
        <w:spacing w:line="415" w:lineRule="auto"/>
        <w:ind w:firstLineChars="200" w:firstLine="643"/>
        <w:rPr>
          <w:rFonts w:eastAsia="仿宋_GB2312"/>
        </w:rPr>
      </w:pPr>
      <w:bookmarkStart w:id="83" w:name="_Toc489545933"/>
      <w:bookmarkStart w:id="84" w:name="_Toc491847370"/>
      <w:r w:rsidRPr="00F24B45">
        <w:rPr>
          <w:rFonts w:eastAsia="仿宋_GB2312"/>
        </w:rPr>
        <w:t>5.2.3</w:t>
      </w:r>
      <w:r w:rsidRPr="00F24B45">
        <w:rPr>
          <w:rFonts w:eastAsia="仿宋_GB2312"/>
        </w:rPr>
        <w:t xml:space="preserve">　重大突发公共卫生事件的应急响应</w:t>
      </w:r>
      <w:bookmarkEnd w:id="83"/>
      <w:bookmarkEnd w:id="84"/>
    </w:p>
    <w:p w:rsidR="00BF18BB" w:rsidRPr="00560EFB" w:rsidRDefault="00BF18BB" w:rsidP="00100FAA">
      <w:pPr>
        <w:spacing w:line="600" w:lineRule="exact"/>
        <w:ind w:firstLineChars="200" w:firstLine="640"/>
        <w:rPr>
          <w:rFonts w:eastAsia="仿宋_GB2312"/>
          <w:sz w:val="32"/>
          <w:szCs w:val="32"/>
        </w:rPr>
      </w:pPr>
      <w:r w:rsidRPr="00560EFB">
        <w:rPr>
          <w:rFonts w:eastAsia="仿宋_GB2312"/>
          <w:sz w:val="32"/>
          <w:szCs w:val="32"/>
        </w:rPr>
        <w:t>发生</w:t>
      </w:r>
      <w:r w:rsidR="00CA3C94">
        <w:rPr>
          <w:rFonts w:eastAsia="仿宋_GB2312" w:hint="eastAsia"/>
          <w:sz w:val="32"/>
          <w:szCs w:val="32"/>
        </w:rPr>
        <w:t>超出我市行政区域范围</w:t>
      </w:r>
      <w:r w:rsidRPr="00560EFB">
        <w:rPr>
          <w:rFonts w:eastAsia="仿宋_GB2312"/>
          <w:sz w:val="32"/>
          <w:szCs w:val="32"/>
        </w:rPr>
        <w:t>并有向周边</w:t>
      </w:r>
      <w:r w:rsidR="001B7054">
        <w:rPr>
          <w:rFonts w:eastAsia="仿宋_GB2312" w:hint="eastAsia"/>
          <w:sz w:val="32"/>
          <w:szCs w:val="32"/>
        </w:rPr>
        <w:t>地</w:t>
      </w:r>
      <w:r w:rsidRPr="00560EFB">
        <w:rPr>
          <w:rFonts w:eastAsia="仿宋_GB2312"/>
          <w:sz w:val="32"/>
          <w:szCs w:val="32"/>
        </w:rPr>
        <w:t>市扩散的态势</w:t>
      </w:r>
      <w:r w:rsidR="00D37492" w:rsidRPr="00560EFB">
        <w:rPr>
          <w:rFonts w:eastAsia="仿宋_GB2312"/>
          <w:sz w:val="32"/>
          <w:szCs w:val="32"/>
        </w:rPr>
        <w:t>，</w:t>
      </w:r>
      <w:r w:rsidRPr="00560EFB">
        <w:rPr>
          <w:rFonts w:eastAsia="仿宋_GB2312"/>
          <w:sz w:val="32"/>
          <w:szCs w:val="32"/>
        </w:rPr>
        <w:t>超出市人民政府联合应急能力，需要由</w:t>
      </w:r>
      <w:r w:rsidR="001B7054">
        <w:rPr>
          <w:rFonts w:eastAsia="仿宋_GB2312" w:hint="eastAsia"/>
          <w:sz w:val="32"/>
          <w:szCs w:val="32"/>
        </w:rPr>
        <w:t>省</w:t>
      </w:r>
      <w:r w:rsidRPr="00560EFB">
        <w:rPr>
          <w:rFonts w:eastAsia="仿宋_GB2312"/>
          <w:sz w:val="32"/>
          <w:szCs w:val="32"/>
        </w:rPr>
        <w:t>人民政府统一指挥应急</w:t>
      </w:r>
      <w:r w:rsidR="006D49F8" w:rsidRPr="00560EFB">
        <w:rPr>
          <w:rFonts w:eastAsia="仿宋_GB2312"/>
          <w:sz w:val="32"/>
          <w:szCs w:val="32"/>
        </w:rPr>
        <w:t>行动、增援及组织协调处置的；突发公共卫生事件已经或者可能造成</w:t>
      </w:r>
      <w:r w:rsidRPr="00560EFB">
        <w:rPr>
          <w:rFonts w:eastAsia="仿宋_GB2312"/>
          <w:sz w:val="32"/>
          <w:szCs w:val="32"/>
        </w:rPr>
        <w:t>重大人员伤亡和危害，需要由</w:t>
      </w:r>
      <w:r w:rsidR="001B7054">
        <w:rPr>
          <w:rFonts w:eastAsia="仿宋_GB2312" w:hint="eastAsia"/>
          <w:sz w:val="32"/>
          <w:szCs w:val="32"/>
        </w:rPr>
        <w:t>省</w:t>
      </w:r>
      <w:r w:rsidRPr="00560EFB">
        <w:rPr>
          <w:rFonts w:eastAsia="仿宋_GB2312"/>
          <w:sz w:val="32"/>
          <w:szCs w:val="32"/>
        </w:rPr>
        <w:t>人民政府统一指挥应急行动、增援及组织协调处置的。</w:t>
      </w:r>
    </w:p>
    <w:p w:rsidR="00EE744B"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重大（</w:t>
      </w:r>
      <w:r w:rsidRPr="00560EFB">
        <w:rPr>
          <w:rFonts w:eastAsia="仿宋_GB2312"/>
          <w:sz w:val="32"/>
          <w:szCs w:val="32"/>
        </w:rPr>
        <w:t>Ⅱ</w:t>
      </w:r>
      <w:r w:rsidRPr="00560EFB">
        <w:rPr>
          <w:rFonts w:eastAsia="仿宋_GB2312"/>
          <w:sz w:val="32"/>
          <w:szCs w:val="32"/>
        </w:rPr>
        <w:t>级）突发公共卫生事件由</w:t>
      </w:r>
      <w:r w:rsidR="00943B8F" w:rsidRPr="00560EFB">
        <w:rPr>
          <w:rFonts w:eastAsia="仿宋_GB2312"/>
          <w:sz w:val="32"/>
          <w:szCs w:val="32"/>
        </w:rPr>
        <w:t>福建省</w:t>
      </w:r>
      <w:r w:rsidRPr="00560EFB">
        <w:rPr>
          <w:rFonts w:eastAsia="仿宋_GB2312"/>
          <w:sz w:val="32"/>
          <w:szCs w:val="32"/>
        </w:rPr>
        <w:t>人民政府组织处置。市领导小组各成员单位配合落实。</w:t>
      </w:r>
    </w:p>
    <w:p w:rsidR="00EE744B" w:rsidRPr="00F24B45" w:rsidRDefault="000F4DE9" w:rsidP="00F24B45">
      <w:pPr>
        <w:pStyle w:val="3"/>
        <w:spacing w:line="415" w:lineRule="auto"/>
        <w:ind w:firstLineChars="200" w:firstLine="643"/>
        <w:rPr>
          <w:rFonts w:eastAsia="仿宋_GB2312"/>
        </w:rPr>
      </w:pPr>
      <w:bookmarkStart w:id="85" w:name="_Toc489545934"/>
      <w:bookmarkStart w:id="86" w:name="_Toc491847371"/>
      <w:r w:rsidRPr="00F24B45">
        <w:rPr>
          <w:rFonts w:eastAsia="仿宋_GB2312"/>
        </w:rPr>
        <w:t>5.2.4</w:t>
      </w:r>
      <w:r w:rsidRPr="00F24B45">
        <w:rPr>
          <w:rFonts w:eastAsia="仿宋_GB2312"/>
        </w:rPr>
        <w:t xml:space="preserve">　特别重大突发公共卫生事件的应急响应</w:t>
      </w:r>
      <w:bookmarkEnd w:id="85"/>
      <w:bookmarkEnd w:id="86"/>
    </w:p>
    <w:p w:rsidR="000F4DE9"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特别重大（</w:t>
      </w:r>
      <w:r w:rsidRPr="00560EFB">
        <w:rPr>
          <w:rFonts w:eastAsia="仿宋_GB2312"/>
          <w:sz w:val="32"/>
          <w:szCs w:val="32"/>
        </w:rPr>
        <w:t>Ⅰ</w:t>
      </w:r>
      <w:r w:rsidRPr="00560EFB">
        <w:rPr>
          <w:rFonts w:eastAsia="仿宋_GB2312"/>
          <w:sz w:val="32"/>
          <w:szCs w:val="32"/>
        </w:rPr>
        <w:t>级）突发公共卫生事件由国务院组织处置。市领导小组各成员单位配合落实。</w:t>
      </w:r>
      <w:bookmarkStart w:id="87" w:name="14"/>
    </w:p>
    <w:p w:rsidR="000F4DE9" w:rsidRPr="00F24B45" w:rsidRDefault="000F4DE9" w:rsidP="00E936DE">
      <w:pPr>
        <w:pStyle w:val="2"/>
        <w:spacing w:line="415" w:lineRule="auto"/>
        <w:ind w:firstLineChars="200" w:firstLine="643"/>
        <w:rPr>
          <w:rFonts w:ascii="Times New Roman" w:eastAsia="楷体_GB2312" w:hAnsi="Times New Roman"/>
        </w:rPr>
      </w:pPr>
      <w:bookmarkStart w:id="88" w:name="_Toc489545935"/>
      <w:bookmarkStart w:id="89" w:name="_Toc491847372"/>
      <w:r w:rsidRPr="00F24B45">
        <w:rPr>
          <w:rFonts w:ascii="Times New Roman" w:eastAsia="楷体_GB2312" w:hAnsi="Times New Roman"/>
        </w:rPr>
        <w:lastRenderedPageBreak/>
        <w:t>5.3</w:t>
      </w:r>
      <w:r w:rsidRPr="00F24B45">
        <w:rPr>
          <w:rFonts w:ascii="Times New Roman" w:eastAsia="楷体_GB2312" w:hAnsi="Times New Roman"/>
        </w:rPr>
        <w:t xml:space="preserve">　</w:t>
      </w:r>
      <w:bookmarkEnd w:id="87"/>
      <w:r w:rsidRPr="00F24B45">
        <w:rPr>
          <w:rFonts w:ascii="Times New Roman" w:eastAsia="楷体_GB2312" w:hAnsi="Times New Roman"/>
        </w:rPr>
        <w:t>突发公共卫生事件应急响应的措施</w:t>
      </w:r>
      <w:bookmarkStart w:id="90" w:name="15"/>
      <w:bookmarkEnd w:id="88"/>
      <w:bookmarkEnd w:id="89"/>
    </w:p>
    <w:p w:rsidR="000F4DE9" w:rsidRPr="00F24B45" w:rsidRDefault="000F4DE9" w:rsidP="00F24B45">
      <w:pPr>
        <w:pStyle w:val="3"/>
        <w:spacing w:line="415" w:lineRule="auto"/>
        <w:ind w:firstLineChars="200" w:firstLine="643"/>
        <w:rPr>
          <w:rFonts w:eastAsia="仿宋_GB2312"/>
        </w:rPr>
      </w:pPr>
      <w:bookmarkStart w:id="91" w:name="_Toc489545936"/>
      <w:bookmarkStart w:id="92" w:name="_Toc491847373"/>
      <w:r w:rsidRPr="00F24B45">
        <w:rPr>
          <w:rFonts w:eastAsia="仿宋_GB2312"/>
        </w:rPr>
        <w:t xml:space="preserve">5.3.1  </w:t>
      </w:r>
      <w:r w:rsidRPr="00F24B45">
        <w:rPr>
          <w:rFonts w:eastAsia="仿宋_GB2312"/>
        </w:rPr>
        <w:t>各级人民政府</w:t>
      </w:r>
      <w:bookmarkEnd w:id="91"/>
      <w:bookmarkEnd w:id="92"/>
    </w:p>
    <w:p w:rsidR="000F4DE9"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⑴</w:t>
      </w:r>
      <w:r w:rsidR="000F4DE9" w:rsidRPr="00560EFB">
        <w:rPr>
          <w:rFonts w:eastAsia="仿宋_GB2312"/>
          <w:sz w:val="32"/>
          <w:szCs w:val="32"/>
        </w:rPr>
        <w:t>组织协调有关部门参与突发公共卫生事件的处置。</w:t>
      </w:r>
    </w:p>
    <w:p w:rsidR="000F4DE9"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⑵</w:t>
      </w:r>
      <w:r w:rsidR="000F4DE9" w:rsidRPr="00560EFB">
        <w:rPr>
          <w:rFonts w:eastAsia="仿宋_GB2312"/>
          <w:sz w:val="32"/>
          <w:szCs w:val="32"/>
        </w:rPr>
        <w:t>根据突发公共卫生事件处置需要，调集本行政区域内各类人员、物资、交通工具和相关设施、设备参加应急处置工作。</w:t>
      </w:r>
    </w:p>
    <w:p w:rsidR="00305A0C"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⑶</w:t>
      </w:r>
      <w:r w:rsidR="000F4DE9" w:rsidRPr="00560EFB">
        <w:rPr>
          <w:rFonts w:eastAsia="仿宋_GB2312"/>
          <w:sz w:val="32"/>
          <w:szCs w:val="32"/>
        </w:rPr>
        <w:t>划定控制区域：甲类、乙类传染病暴发、流行时，区</w:t>
      </w:r>
      <w:r w:rsidR="00DA64FE">
        <w:rPr>
          <w:rFonts w:eastAsia="仿宋_GB2312" w:hint="eastAsia"/>
          <w:sz w:val="32"/>
          <w:szCs w:val="32"/>
        </w:rPr>
        <w:t>政府</w:t>
      </w:r>
      <w:r w:rsidR="000F4DE9" w:rsidRPr="00560EFB">
        <w:rPr>
          <w:rFonts w:eastAsia="仿宋_GB2312"/>
          <w:sz w:val="32"/>
          <w:szCs w:val="32"/>
        </w:rPr>
        <w:t>报经</w:t>
      </w:r>
      <w:r w:rsidR="00B22111">
        <w:rPr>
          <w:rFonts w:eastAsia="仿宋_GB2312" w:hint="eastAsia"/>
          <w:sz w:val="32"/>
          <w:szCs w:val="32"/>
        </w:rPr>
        <w:t>市</w:t>
      </w:r>
      <w:r w:rsidR="000F4DE9" w:rsidRPr="00560EFB">
        <w:rPr>
          <w:rFonts w:eastAsia="仿宋_GB2312"/>
          <w:sz w:val="32"/>
          <w:szCs w:val="32"/>
        </w:rPr>
        <w:t>政府决定，可以宣布疫区范围；经省政府决定，可以对甲类传染病疫区实施封锁；对重大食物中毒和职业中毒事故，根据污染食品扩散和职业危害因素波及的范围，划定控制区域。疫区封锁的解除，由原决定机关决定并宣布。</w:t>
      </w:r>
    </w:p>
    <w:p w:rsidR="00302AC6"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⑷</w:t>
      </w:r>
      <w:r w:rsidR="000F4DE9" w:rsidRPr="00560EFB">
        <w:rPr>
          <w:rFonts w:eastAsia="仿宋_GB2312"/>
          <w:sz w:val="32"/>
          <w:szCs w:val="32"/>
        </w:rPr>
        <w:t>强制控制措施：</w:t>
      </w:r>
      <w:r w:rsidR="00B22111">
        <w:rPr>
          <w:rFonts w:eastAsia="仿宋_GB2312" w:hint="eastAsia"/>
          <w:sz w:val="32"/>
          <w:szCs w:val="32"/>
        </w:rPr>
        <w:t>市区两级</w:t>
      </w:r>
      <w:r w:rsidR="000F4DE9" w:rsidRPr="00560EFB">
        <w:rPr>
          <w:rFonts w:eastAsia="仿宋_GB2312"/>
          <w:sz w:val="32"/>
          <w:szCs w:val="32"/>
        </w:rPr>
        <w:t>政府可以在本行政区域内采取限制或者停止集市、集会、影剧院演出、或者其他人群聚集的活动；停工、停业、停课；临时征用房屋、交通工具；封闭被传染病病原体污染的公共饮用水源等紧急措施。</w:t>
      </w:r>
    </w:p>
    <w:p w:rsidR="000F4DE9"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⑸</w:t>
      </w:r>
      <w:r w:rsidR="000F4DE9" w:rsidRPr="00560EFB">
        <w:rPr>
          <w:rFonts w:eastAsia="仿宋_GB2312"/>
          <w:sz w:val="32"/>
          <w:szCs w:val="32"/>
        </w:rPr>
        <w:t>开展群防群治：镇</w:t>
      </w:r>
      <w:r w:rsidR="0061014A">
        <w:rPr>
          <w:rFonts w:eastAsia="仿宋_GB2312" w:hint="eastAsia"/>
          <w:sz w:val="32"/>
          <w:szCs w:val="32"/>
        </w:rPr>
        <w:t>（街）</w:t>
      </w:r>
      <w:r w:rsidR="000F4DE9" w:rsidRPr="00560EFB">
        <w:rPr>
          <w:rFonts w:eastAsia="仿宋_GB2312"/>
          <w:sz w:val="32"/>
          <w:szCs w:val="32"/>
        </w:rPr>
        <w:t>以及</w:t>
      </w:r>
      <w:r w:rsidR="0061014A">
        <w:rPr>
          <w:rFonts w:eastAsia="仿宋_GB2312" w:hint="eastAsia"/>
          <w:sz w:val="32"/>
          <w:szCs w:val="32"/>
        </w:rPr>
        <w:t>社区</w:t>
      </w:r>
      <w:r w:rsidR="000F4DE9" w:rsidRPr="00560EFB">
        <w:rPr>
          <w:rFonts w:eastAsia="仿宋_GB2312"/>
          <w:sz w:val="32"/>
          <w:szCs w:val="32"/>
        </w:rPr>
        <w:t>居委会、村委会协助、配合卫生</w:t>
      </w:r>
      <w:r w:rsidR="001B7054">
        <w:rPr>
          <w:rFonts w:eastAsia="仿宋_GB2312" w:hint="eastAsia"/>
          <w:sz w:val="32"/>
          <w:szCs w:val="32"/>
        </w:rPr>
        <w:t>计生</w:t>
      </w:r>
      <w:r w:rsidR="000F4DE9" w:rsidRPr="00560EFB">
        <w:rPr>
          <w:rFonts w:eastAsia="仿宋_GB2312"/>
          <w:sz w:val="32"/>
          <w:szCs w:val="32"/>
        </w:rPr>
        <w:t>部门和</w:t>
      </w:r>
      <w:r w:rsidR="00EA0623">
        <w:rPr>
          <w:rFonts w:eastAsia="仿宋_GB2312"/>
          <w:sz w:val="32"/>
          <w:szCs w:val="32"/>
        </w:rPr>
        <w:t>其他</w:t>
      </w:r>
      <w:r w:rsidR="000F4DE9" w:rsidRPr="00560EFB">
        <w:rPr>
          <w:rFonts w:eastAsia="仿宋_GB2312"/>
          <w:sz w:val="32"/>
          <w:szCs w:val="32"/>
        </w:rPr>
        <w:t>部门，做好疫情信息的收集、报告、人员分散隔离、公共卫生措施的实施工作。</w:t>
      </w:r>
    </w:p>
    <w:p w:rsidR="000F4DE9" w:rsidRPr="00F24B45" w:rsidRDefault="000F4DE9" w:rsidP="00F24B45">
      <w:pPr>
        <w:pStyle w:val="3"/>
        <w:spacing w:line="415" w:lineRule="auto"/>
        <w:ind w:firstLineChars="200" w:firstLine="643"/>
        <w:rPr>
          <w:rFonts w:eastAsia="仿宋_GB2312"/>
        </w:rPr>
      </w:pPr>
      <w:bookmarkStart w:id="93" w:name="_Toc489545937"/>
      <w:bookmarkStart w:id="94" w:name="_Toc491847374"/>
      <w:r w:rsidRPr="00F24B45">
        <w:rPr>
          <w:rFonts w:eastAsia="仿宋_GB2312"/>
        </w:rPr>
        <w:t xml:space="preserve">5.3.2  </w:t>
      </w:r>
      <w:r w:rsidR="005E16BF" w:rsidRPr="00F24B45">
        <w:rPr>
          <w:rFonts w:eastAsia="仿宋_GB2312"/>
        </w:rPr>
        <w:t>卫生计生行政部门</w:t>
      </w:r>
      <w:bookmarkEnd w:id="93"/>
      <w:bookmarkEnd w:id="94"/>
    </w:p>
    <w:p w:rsidR="000F4DE9"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⑴</w:t>
      </w:r>
      <w:r w:rsidR="000F4DE9" w:rsidRPr="00560EFB">
        <w:rPr>
          <w:rFonts w:eastAsia="仿宋_GB2312"/>
          <w:sz w:val="32"/>
          <w:szCs w:val="32"/>
        </w:rPr>
        <w:t>组织医疗机构、疾病预防控制机构和卫生</w:t>
      </w:r>
      <w:r w:rsidR="00B22111">
        <w:rPr>
          <w:rFonts w:eastAsia="仿宋_GB2312" w:hint="eastAsia"/>
          <w:sz w:val="32"/>
          <w:szCs w:val="32"/>
        </w:rPr>
        <w:t>计生</w:t>
      </w:r>
      <w:r w:rsidR="000F4DE9" w:rsidRPr="00560EFB">
        <w:rPr>
          <w:rFonts w:eastAsia="仿宋_GB2312"/>
          <w:sz w:val="32"/>
          <w:szCs w:val="32"/>
        </w:rPr>
        <w:t>监督机构</w:t>
      </w:r>
      <w:r w:rsidR="000F4DE9" w:rsidRPr="00560EFB">
        <w:rPr>
          <w:rFonts w:eastAsia="仿宋_GB2312"/>
          <w:sz w:val="32"/>
          <w:szCs w:val="32"/>
        </w:rPr>
        <w:lastRenderedPageBreak/>
        <w:t>开展突发公共卫生事件的调查与处置。</w:t>
      </w:r>
    </w:p>
    <w:p w:rsidR="000F4DE9"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⑵</w:t>
      </w:r>
      <w:r w:rsidR="001B7054">
        <w:rPr>
          <w:rFonts w:eastAsia="仿宋_GB2312"/>
          <w:sz w:val="32"/>
          <w:szCs w:val="32"/>
        </w:rPr>
        <w:t>进行事</w:t>
      </w:r>
      <w:r w:rsidR="001B7054">
        <w:rPr>
          <w:rFonts w:eastAsia="仿宋_GB2312" w:hint="eastAsia"/>
          <w:sz w:val="32"/>
          <w:szCs w:val="32"/>
        </w:rPr>
        <w:t>前</w:t>
      </w:r>
      <w:r w:rsidR="001B7054" w:rsidRPr="00560EFB">
        <w:rPr>
          <w:rFonts w:eastAsia="仿宋_GB2312"/>
          <w:sz w:val="32"/>
          <w:szCs w:val="32"/>
        </w:rPr>
        <w:t>评估</w:t>
      </w:r>
      <w:r w:rsidR="001B7054">
        <w:rPr>
          <w:rFonts w:eastAsia="仿宋_GB2312" w:hint="eastAsia"/>
          <w:sz w:val="32"/>
          <w:szCs w:val="32"/>
        </w:rPr>
        <w:t>：</w:t>
      </w:r>
      <w:r w:rsidR="000F4DE9" w:rsidRPr="00560EFB">
        <w:rPr>
          <w:rFonts w:eastAsia="仿宋_GB2312"/>
          <w:sz w:val="32"/>
          <w:szCs w:val="32"/>
        </w:rPr>
        <w:t>组织突发公共卫生事件专家咨询委员会对突发公共卫生事件进行评估，提出突发公共卫生事件应急处置的级别。</w:t>
      </w:r>
    </w:p>
    <w:p w:rsidR="000F4DE9"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⑶</w:t>
      </w:r>
      <w:r w:rsidR="000F4DE9" w:rsidRPr="00560EFB">
        <w:rPr>
          <w:rFonts w:eastAsia="仿宋_GB2312"/>
          <w:sz w:val="32"/>
          <w:szCs w:val="32"/>
        </w:rPr>
        <w:t>应</w:t>
      </w:r>
      <w:r w:rsidR="00D37492" w:rsidRPr="00560EFB">
        <w:rPr>
          <w:rFonts w:eastAsia="仿宋_GB2312"/>
          <w:sz w:val="32"/>
          <w:szCs w:val="32"/>
        </w:rPr>
        <w:t>急控制措施：</w:t>
      </w:r>
      <w:r w:rsidR="000F4DE9" w:rsidRPr="00560EFB">
        <w:rPr>
          <w:rFonts w:eastAsia="仿宋_GB2312"/>
          <w:sz w:val="32"/>
          <w:szCs w:val="32"/>
        </w:rPr>
        <w:t>根据需要组织开展应急疫苗接种、预防服药。</w:t>
      </w:r>
    </w:p>
    <w:p w:rsidR="000F4DE9"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⑷</w:t>
      </w:r>
      <w:r w:rsidR="00D37492" w:rsidRPr="00560EFB">
        <w:rPr>
          <w:rFonts w:eastAsia="仿宋_GB2312"/>
          <w:sz w:val="32"/>
          <w:szCs w:val="32"/>
        </w:rPr>
        <w:t>督导检查：</w:t>
      </w:r>
      <w:r w:rsidR="007F11C8" w:rsidRPr="00560EFB">
        <w:rPr>
          <w:rFonts w:eastAsia="仿宋_GB2312"/>
          <w:sz w:val="32"/>
          <w:szCs w:val="32"/>
        </w:rPr>
        <w:t>市</w:t>
      </w:r>
      <w:r w:rsidR="005E16BF" w:rsidRPr="00560EFB">
        <w:rPr>
          <w:rFonts w:eastAsia="仿宋_GB2312"/>
          <w:sz w:val="32"/>
          <w:szCs w:val="32"/>
        </w:rPr>
        <w:t>卫生计生行政部门</w:t>
      </w:r>
      <w:r w:rsidR="000F4DE9" w:rsidRPr="00560EFB">
        <w:rPr>
          <w:rFonts w:eastAsia="仿宋_GB2312"/>
          <w:sz w:val="32"/>
          <w:szCs w:val="32"/>
        </w:rPr>
        <w:t>组织对全市范围内各区及重点地区的突发公共卫生事件应急处置工作进行督导和检查。</w:t>
      </w:r>
    </w:p>
    <w:p w:rsidR="000F4DE9"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⑸</w:t>
      </w:r>
      <w:r w:rsidR="00D37492" w:rsidRPr="00560EFB">
        <w:rPr>
          <w:rFonts w:eastAsia="仿宋_GB2312"/>
          <w:sz w:val="32"/>
          <w:szCs w:val="32"/>
        </w:rPr>
        <w:t>发布信息与通报：</w:t>
      </w:r>
      <w:r w:rsidR="000F4DE9" w:rsidRPr="00560EFB">
        <w:rPr>
          <w:rFonts w:eastAsia="仿宋_GB2312"/>
          <w:sz w:val="32"/>
          <w:szCs w:val="32"/>
        </w:rPr>
        <w:t>突发公共卫生事件的信息由</w:t>
      </w:r>
      <w:r w:rsidR="00B22111">
        <w:rPr>
          <w:rFonts w:eastAsia="仿宋_GB2312" w:hint="eastAsia"/>
          <w:sz w:val="32"/>
          <w:szCs w:val="32"/>
        </w:rPr>
        <w:t>市卫生计生委在</w:t>
      </w:r>
      <w:r w:rsidR="002F39B6">
        <w:rPr>
          <w:rFonts w:eastAsia="仿宋_GB2312" w:hint="eastAsia"/>
          <w:sz w:val="32"/>
          <w:szCs w:val="32"/>
        </w:rPr>
        <w:t>市政府及</w:t>
      </w:r>
      <w:r w:rsidR="000F4DE9" w:rsidRPr="00560EFB">
        <w:rPr>
          <w:rFonts w:eastAsia="仿宋_GB2312"/>
          <w:sz w:val="32"/>
          <w:szCs w:val="32"/>
        </w:rPr>
        <w:t>省卫生计生委授权下，及时向社会发布。</w:t>
      </w:r>
    </w:p>
    <w:p w:rsidR="000F4DE9"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⑹</w:t>
      </w:r>
      <w:r w:rsidR="00D37492" w:rsidRPr="00560EFB">
        <w:rPr>
          <w:rFonts w:eastAsia="仿宋_GB2312"/>
          <w:sz w:val="32"/>
          <w:szCs w:val="32"/>
        </w:rPr>
        <w:t>普及卫生知识：</w:t>
      </w:r>
      <w:r w:rsidR="000F4DE9" w:rsidRPr="00560EFB">
        <w:rPr>
          <w:rFonts w:eastAsia="仿宋_GB2312"/>
          <w:sz w:val="32"/>
          <w:szCs w:val="32"/>
        </w:rPr>
        <w:t>针对事件性质，有针对性的开展卫生知识宣教</w:t>
      </w:r>
      <w:r w:rsidR="00D37492" w:rsidRPr="00560EFB">
        <w:rPr>
          <w:rFonts w:eastAsia="仿宋_GB2312"/>
          <w:sz w:val="32"/>
          <w:szCs w:val="32"/>
        </w:rPr>
        <w:t>，</w:t>
      </w:r>
      <w:r w:rsidR="000F4DE9" w:rsidRPr="00560EFB">
        <w:rPr>
          <w:rFonts w:eastAsia="仿宋_GB2312"/>
          <w:sz w:val="32"/>
          <w:szCs w:val="32"/>
        </w:rPr>
        <w:t>提高公众健康意识和自我防护能力，消除公众心理障碍，开展心理应激和危机干预工作。</w:t>
      </w:r>
    </w:p>
    <w:p w:rsidR="000F4DE9"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⑺</w:t>
      </w:r>
      <w:r w:rsidR="00D37492" w:rsidRPr="00560EFB">
        <w:rPr>
          <w:rFonts w:eastAsia="仿宋_GB2312"/>
          <w:sz w:val="32"/>
          <w:szCs w:val="32"/>
        </w:rPr>
        <w:t>进行事</w:t>
      </w:r>
      <w:r w:rsidR="001B7054">
        <w:rPr>
          <w:rFonts w:eastAsia="仿宋_GB2312" w:hint="eastAsia"/>
          <w:sz w:val="32"/>
          <w:szCs w:val="32"/>
        </w:rPr>
        <w:t>后</w:t>
      </w:r>
      <w:r w:rsidR="00D37492" w:rsidRPr="00560EFB">
        <w:rPr>
          <w:rFonts w:eastAsia="仿宋_GB2312"/>
          <w:sz w:val="32"/>
          <w:szCs w:val="32"/>
        </w:rPr>
        <w:t>评估：</w:t>
      </w:r>
      <w:r w:rsidR="000F4DE9" w:rsidRPr="00560EFB">
        <w:rPr>
          <w:rFonts w:eastAsia="仿宋_GB2312"/>
          <w:sz w:val="32"/>
          <w:szCs w:val="32"/>
        </w:rPr>
        <w:t>组织专家对突发公共卫生事件的处置情况进行综合评估，包括事件概况、现场调查处置概况、病人救治情况、所采取的措施、效果评价等。</w:t>
      </w:r>
    </w:p>
    <w:p w:rsidR="0014057A" w:rsidRPr="00F24B45" w:rsidRDefault="000F4DE9" w:rsidP="00B97E59">
      <w:pPr>
        <w:pStyle w:val="3"/>
        <w:spacing w:line="415" w:lineRule="auto"/>
        <w:ind w:firstLineChars="200" w:firstLine="643"/>
        <w:rPr>
          <w:rFonts w:eastAsia="仿宋_GB2312"/>
        </w:rPr>
      </w:pPr>
      <w:bookmarkStart w:id="95" w:name="_Toc489545938"/>
      <w:bookmarkStart w:id="96" w:name="_Toc491847375"/>
      <w:r w:rsidRPr="00F24B45">
        <w:rPr>
          <w:rFonts w:eastAsia="仿宋_GB2312"/>
        </w:rPr>
        <w:t xml:space="preserve">5.3.3 </w:t>
      </w:r>
      <w:r w:rsidR="008518FE" w:rsidRPr="00F24B45">
        <w:rPr>
          <w:rFonts w:eastAsia="仿宋_GB2312"/>
        </w:rPr>
        <w:t xml:space="preserve"> </w:t>
      </w:r>
      <w:r w:rsidRPr="00F24B45">
        <w:rPr>
          <w:rFonts w:eastAsia="仿宋_GB2312"/>
        </w:rPr>
        <w:t>有关部门</w:t>
      </w:r>
      <w:bookmarkEnd w:id="95"/>
      <w:bookmarkEnd w:id="96"/>
    </w:p>
    <w:p w:rsidR="00302AC6" w:rsidRPr="00560EFB" w:rsidRDefault="000F4DE9" w:rsidP="00100FAA">
      <w:pPr>
        <w:spacing w:line="600" w:lineRule="exact"/>
        <w:ind w:firstLineChars="200" w:firstLine="640"/>
        <w:rPr>
          <w:rFonts w:eastAsia="仿宋_GB2312"/>
          <w:sz w:val="32"/>
          <w:szCs w:val="32"/>
        </w:rPr>
      </w:pPr>
      <w:r w:rsidRPr="00560EFB">
        <w:rPr>
          <w:rFonts w:eastAsia="仿宋_GB2312"/>
          <w:sz w:val="32"/>
          <w:szCs w:val="32"/>
        </w:rPr>
        <w:t>依照各自工作职责和分工，做好各项应对工作。</w:t>
      </w:r>
    </w:p>
    <w:p w:rsidR="00302AC6"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⑴</w:t>
      </w:r>
      <w:r w:rsidR="000F4DE9" w:rsidRPr="00560EFB">
        <w:rPr>
          <w:rFonts w:eastAsia="仿宋_GB2312"/>
          <w:sz w:val="32"/>
          <w:szCs w:val="32"/>
        </w:rPr>
        <w:t>流动人口管理：对流动人口采取预防工作，落实控制措</w:t>
      </w:r>
      <w:r w:rsidR="000F4DE9" w:rsidRPr="00560EFB">
        <w:rPr>
          <w:rFonts w:eastAsia="仿宋_GB2312"/>
          <w:sz w:val="32"/>
          <w:szCs w:val="32"/>
        </w:rPr>
        <w:lastRenderedPageBreak/>
        <w:t>施，对传染病病人、疑似病人采取就地隔离、就地观察、就地治疗的措施，对密切接触者根据情况采取集中或居家医学观察。</w:t>
      </w:r>
    </w:p>
    <w:p w:rsidR="00302AC6"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⑵</w:t>
      </w:r>
      <w:r w:rsidR="000F4DE9" w:rsidRPr="00560EFB">
        <w:rPr>
          <w:rFonts w:eastAsia="仿宋_GB2312"/>
          <w:sz w:val="32"/>
          <w:szCs w:val="32"/>
        </w:rPr>
        <w:t>实施交通卫生检疫：组织铁路、交通、民航、出入境检验检疫等部门在交通站点和出入境口岸设置临时交通卫生检疫站，对出入境、进出疫区和运行中的交通工具及其乘运人员和物资、宿主动物进行检疫查验，对病人、疑似病人</w:t>
      </w:r>
      <w:r w:rsidR="007F11C8" w:rsidRPr="00560EFB">
        <w:rPr>
          <w:rFonts w:eastAsia="仿宋_GB2312"/>
          <w:sz w:val="32"/>
          <w:szCs w:val="32"/>
        </w:rPr>
        <w:t>及其密切接触者实施临时隔离、留验和向地方</w:t>
      </w:r>
      <w:r w:rsidR="005E16BF" w:rsidRPr="00560EFB">
        <w:rPr>
          <w:rFonts w:eastAsia="仿宋_GB2312"/>
          <w:sz w:val="32"/>
          <w:szCs w:val="32"/>
        </w:rPr>
        <w:t>卫生计生行政部门</w:t>
      </w:r>
      <w:r w:rsidR="000F4DE9" w:rsidRPr="00560EFB">
        <w:rPr>
          <w:rFonts w:eastAsia="仿宋_GB2312"/>
          <w:sz w:val="32"/>
          <w:szCs w:val="32"/>
        </w:rPr>
        <w:t>指定的机构移交。</w:t>
      </w:r>
    </w:p>
    <w:p w:rsidR="000F4DE9"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⑶</w:t>
      </w:r>
      <w:r w:rsidR="000F4DE9" w:rsidRPr="00560EFB">
        <w:rPr>
          <w:rFonts w:eastAsia="仿宋_GB2312"/>
          <w:sz w:val="32"/>
          <w:szCs w:val="32"/>
        </w:rPr>
        <w:t>新闻报道：突发事件发生后，由市委宣传部负责，有关部门要按照有关规定为新闻媒体报道提供方便，各新闻媒体必须依法做好对内、对外新闻报道工作，要根据有关部门的要求进行实事求是的报道，要准确把握，正确引导舆论，注重社会效果，防止产生负面影响。</w:t>
      </w:r>
    </w:p>
    <w:p w:rsidR="000F4DE9" w:rsidRPr="00560EFB" w:rsidRDefault="00302AC6" w:rsidP="00204361">
      <w:pPr>
        <w:spacing w:line="600" w:lineRule="exact"/>
        <w:ind w:firstLineChars="200" w:firstLine="640"/>
        <w:rPr>
          <w:rFonts w:eastAsia="仿宋_GB2312"/>
          <w:sz w:val="32"/>
          <w:szCs w:val="32"/>
        </w:rPr>
      </w:pPr>
      <w:r w:rsidRPr="00560EFB">
        <w:rPr>
          <w:rFonts w:eastAsia="仿宋_GB2312"/>
          <w:sz w:val="32"/>
          <w:szCs w:val="32"/>
        </w:rPr>
        <w:t>⑷</w:t>
      </w:r>
      <w:r w:rsidR="000F4DE9" w:rsidRPr="00560EFB">
        <w:rPr>
          <w:rFonts w:eastAsia="仿宋_GB2312"/>
          <w:sz w:val="32"/>
          <w:szCs w:val="32"/>
        </w:rPr>
        <w:t>维护社会稳定：根据职责分工，组织有关部门保障商品供应，平抑物价，防止哄抢；严厉打击造谣传谣、哄抬物价、囤积居奇、制假售假等违法犯罪和扰乱社会治安的行为。</w:t>
      </w:r>
      <w:r w:rsidR="000F4DE9" w:rsidRPr="00560EFB">
        <w:rPr>
          <w:rFonts w:eastAsia="仿宋_GB2312"/>
          <w:sz w:val="32"/>
          <w:szCs w:val="32"/>
        </w:rPr>
        <w:t xml:space="preserve">    </w:t>
      </w:r>
    </w:p>
    <w:p w:rsidR="000F4DE9" w:rsidRPr="00F24B45" w:rsidRDefault="000F4DE9" w:rsidP="00F24B45">
      <w:pPr>
        <w:pStyle w:val="3"/>
        <w:spacing w:line="415" w:lineRule="auto"/>
        <w:ind w:firstLineChars="200" w:firstLine="643"/>
        <w:rPr>
          <w:rFonts w:eastAsia="仿宋_GB2312"/>
        </w:rPr>
      </w:pPr>
      <w:bookmarkStart w:id="97" w:name="_Toc489545939"/>
      <w:bookmarkStart w:id="98" w:name="_Toc491847376"/>
      <w:r w:rsidRPr="00F24B45">
        <w:rPr>
          <w:rFonts w:eastAsia="仿宋_GB2312"/>
        </w:rPr>
        <w:t xml:space="preserve">5.3.4 </w:t>
      </w:r>
      <w:r w:rsidR="008518FE" w:rsidRPr="00F24B45">
        <w:rPr>
          <w:rFonts w:eastAsia="仿宋_GB2312"/>
        </w:rPr>
        <w:t xml:space="preserve"> </w:t>
      </w:r>
      <w:r w:rsidRPr="00F24B45">
        <w:rPr>
          <w:rFonts w:eastAsia="仿宋_GB2312"/>
        </w:rPr>
        <w:t>医疗机构</w:t>
      </w:r>
      <w:bookmarkEnd w:id="97"/>
      <w:bookmarkEnd w:id="98"/>
    </w:p>
    <w:p w:rsidR="00302AC6"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⑴</w:t>
      </w:r>
      <w:r w:rsidR="000F4DE9" w:rsidRPr="00560EFB">
        <w:rPr>
          <w:rFonts w:eastAsia="仿宋_GB2312"/>
          <w:sz w:val="32"/>
          <w:szCs w:val="32"/>
        </w:rPr>
        <w:t>开展病人接诊、收治和转运工作，实行重症和普通病人分别管理，对疑似病人及时排除或确诊。</w:t>
      </w:r>
    </w:p>
    <w:p w:rsidR="00302AC6"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⑵</w:t>
      </w:r>
      <w:r w:rsidR="000F4DE9" w:rsidRPr="00560EFB">
        <w:rPr>
          <w:rFonts w:eastAsia="仿宋_GB2312"/>
          <w:sz w:val="32"/>
          <w:szCs w:val="32"/>
        </w:rPr>
        <w:t>协助疾控机构人员开展标本的采集、流行病学调查工作。</w:t>
      </w:r>
    </w:p>
    <w:p w:rsidR="00302AC6"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lastRenderedPageBreak/>
        <w:t>⑶</w:t>
      </w:r>
      <w:r w:rsidR="000F4DE9" w:rsidRPr="00560EFB">
        <w:rPr>
          <w:rFonts w:eastAsia="仿宋_GB2312"/>
          <w:sz w:val="32"/>
          <w:szCs w:val="32"/>
        </w:rPr>
        <w:t>做好医院内现场控制、消毒隔离、个人防护、医疗垃圾和污水处置工作，防止院内交叉感染和污染。</w:t>
      </w:r>
    </w:p>
    <w:p w:rsidR="00302AC6"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⑷</w:t>
      </w:r>
      <w:r w:rsidR="000F4DE9" w:rsidRPr="00560EFB">
        <w:rPr>
          <w:rFonts w:eastAsia="仿宋_GB2312"/>
          <w:sz w:val="32"/>
          <w:szCs w:val="32"/>
        </w:rPr>
        <w:t>做好传染病和中毒病人的报告。对因突发公共卫生事件造成的病人，任何医疗机构不得无故拒绝接诊。</w:t>
      </w:r>
    </w:p>
    <w:p w:rsidR="00302AC6"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⑸</w:t>
      </w:r>
      <w:r w:rsidR="000F4DE9" w:rsidRPr="00560EFB">
        <w:rPr>
          <w:rFonts w:eastAsia="仿宋_GB2312"/>
          <w:sz w:val="32"/>
          <w:szCs w:val="32"/>
        </w:rPr>
        <w:t>对群体性不明原因疾病和新发传染病做好病例分析与总结，积累诊断治疗的经验。重大中毒事件，按照现场救援、病人转运、后续治疗相结合的原则进行。</w:t>
      </w:r>
    </w:p>
    <w:p w:rsidR="000F4DE9"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⑹</w:t>
      </w:r>
      <w:r w:rsidR="000F4DE9" w:rsidRPr="00560EFB">
        <w:rPr>
          <w:rFonts w:eastAsia="仿宋_GB2312"/>
          <w:sz w:val="32"/>
          <w:szCs w:val="32"/>
        </w:rPr>
        <w:t>开展科研与国际交流：开展与突发事件相关的诊断试剂、药品、防护用品等方面的研究。开展国际合作，加快病源查寻和病因诊断。</w:t>
      </w:r>
    </w:p>
    <w:p w:rsidR="000F4DE9" w:rsidRPr="00F24B45" w:rsidRDefault="000F4DE9" w:rsidP="00F24B45">
      <w:pPr>
        <w:pStyle w:val="3"/>
        <w:spacing w:line="415" w:lineRule="auto"/>
        <w:ind w:firstLineChars="200" w:firstLine="643"/>
        <w:rPr>
          <w:rFonts w:eastAsia="仿宋_GB2312"/>
        </w:rPr>
      </w:pPr>
      <w:bookmarkStart w:id="99" w:name="_Toc489545940"/>
      <w:bookmarkStart w:id="100" w:name="_Toc491847377"/>
      <w:r w:rsidRPr="00F24B45">
        <w:rPr>
          <w:rFonts w:eastAsia="仿宋_GB2312"/>
        </w:rPr>
        <w:t>5.3.5</w:t>
      </w:r>
      <w:r w:rsidR="008518FE" w:rsidRPr="00F24B45">
        <w:rPr>
          <w:rFonts w:eastAsia="仿宋_GB2312"/>
        </w:rPr>
        <w:t xml:space="preserve"> </w:t>
      </w:r>
      <w:r w:rsidRPr="00F24B45">
        <w:rPr>
          <w:rFonts w:eastAsia="仿宋_GB2312"/>
        </w:rPr>
        <w:t xml:space="preserve"> </w:t>
      </w:r>
      <w:r w:rsidRPr="00F24B45">
        <w:rPr>
          <w:rFonts w:eastAsia="仿宋_GB2312"/>
        </w:rPr>
        <w:t>疾病预防控制机构</w:t>
      </w:r>
      <w:bookmarkEnd w:id="99"/>
      <w:bookmarkEnd w:id="100"/>
    </w:p>
    <w:p w:rsidR="00302AC6"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⑴</w:t>
      </w:r>
      <w:r w:rsidR="000F4DE9" w:rsidRPr="00560EFB">
        <w:rPr>
          <w:rFonts w:eastAsia="仿宋_GB2312"/>
          <w:sz w:val="32"/>
          <w:szCs w:val="32"/>
        </w:rPr>
        <w:t>突发公共卫生事件信息报告：</w:t>
      </w:r>
      <w:r w:rsidR="00B22111">
        <w:rPr>
          <w:rFonts w:eastAsia="仿宋_GB2312" w:hint="eastAsia"/>
          <w:sz w:val="32"/>
          <w:szCs w:val="32"/>
        </w:rPr>
        <w:t>我市各级</w:t>
      </w:r>
      <w:r w:rsidR="000F4DE9" w:rsidRPr="00560EFB">
        <w:rPr>
          <w:rFonts w:eastAsia="仿宋_GB2312"/>
          <w:sz w:val="32"/>
          <w:szCs w:val="32"/>
        </w:rPr>
        <w:t>疾控机构做好突发公共卫生事件的信息收集、报告与分析工作。</w:t>
      </w:r>
    </w:p>
    <w:p w:rsidR="00302AC6"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⑵</w:t>
      </w:r>
      <w:r w:rsidR="000F4DE9" w:rsidRPr="00560EFB">
        <w:rPr>
          <w:rFonts w:eastAsia="仿宋_GB2312"/>
          <w:sz w:val="32"/>
          <w:szCs w:val="32"/>
        </w:rPr>
        <w:t>开展流行病学调查：疾控机构人员到达现场后，尽快</w:t>
      </w:r>
      <w:r w:rsidR="004E061D" w:rsidRPr="00560EFB">
        <w:rPr>
          <w:rFonts w:eastAsia="仿宋_GB2312"/>
          <w:sz w:val="32"/>
          <w:szCs w:val="32"/>
        </w:rPr>
        <w:t>制</w:t>
      </w:r>
      <w:r w:rsidR="004E061D">
        <w:rPr>
          <w:rFonts w:eastAsia="仿宋_GB2312" w:hint="eastAsia"/>
          <w:sz w:val="32"/>
          <w:szCs w:val="32"/>
        </w:rPr>
        <w:t>定</w:t>
      </w:r>
      <w:r w:rsidR="000F4DE9" w:rsidRPr="00560EFB">
        <w:rPr>
          <w:rFonts w:eastAsia="仿宋_GB2312"/>
          <w:sz w:val="32"/>
          <w:szCs w:val="32"/>
        </w:rPr>
        <w:t>流行病学调查计划和方案，地方专业技术人员按照计划和方案，开展对突发事件累及人群的发病情况、分布特点进行调查分析，提出并实施有针对性的预防控制措施；对传染病病人、疑似病人、病原携带者及其密切接触者进行追踪调查，查明传播链，并向相关地方疾病预防控制机构</w:t>
      </w:r>
      <w:r w:rsidR="00C060CC">
        <w:rPr>
          <w:rFonts w:eastAsia="仿宋_GB2312" w:hint="eastAsia"/>
          <w:sz w:val="32"/>
          <w:szCs w:val="32"/>
        </w:rPr>
        <w:t>报告调查</w:t>
      </w:r>
      <w:r w:rsidR="000F4DE9" w:rsidRPr="00560EFB">
        <w:rPr>
          <w:rFonts w:eastAsia="仿宋_GB2312"/>
          <w:sz w:val="32"/>
          <w:szCs w:val="32"/>
        </w:rPr>
        <w:t>情况。</w:t>
      </w:r>
    </w:p>
    <w:p w:rsidR="00302AC6"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⑶</w:t>
      </w:r>
      <w:r w:rsidR="000F4DE9" w:rsidRPr="00560EFB">
        <w:rPr>
          <w:rFonts w:eastAsia="仿宋_GB2312"/>
          <w:sz w:val="32"/>
          <w:szCs w:val="32"/>
        </w:rPr>
        <w:t>实验室检测：</w:t>
      </w:r>
      <w:r w:rsidR="00B22111">
        <w:rPr>
          <w:rFonts w:eastAsia="仿宋_GB2312" w:hint="eastAsia"/>
          <w:sz w:val="32"/>
          <w:szCs w:val="32"/>
        </w:rPr>
        <w:t>我市</w:t>
      </w:r>
      <w:r w:rsidR="000F4DE9" w:rsidRPr="00560EFB">
        <w:rPr>
          <w:rFonts w:eastAsia="仿宋_GB2312"/>
          <w:sz w:val="32"/>
          <w:szCs w:val="32"/>
        </w:rPr>
        <w:t>各级疾控机构按有关技术规范采集足</w:t>
      </w:r>
      <w:r w:rsidR="000F4DE9" w:rsidRPr="00560EFB">
        <w:rPr>
          <w:rFonts w:eastAsia="仿宋_GB2312"/>
          <w:sz w:val="32"/>
          <w:szCs w:val="32"/>
        </w:rPr>
        <w:lastRenderedPageBreak/>
        <w:t>量的标本，</w:t>
      </w:r>
      <w:r w:rsidR="00C060CC">
        <w:rPr>
          <w:rFonts w:eastAsia="仿宋_GB2312" w:hint="eastAsia"/>
          <w:sz w:val="32"/>
          <w:szCs w:val="32"/>
        </w:rPr>
        <w:t>按照检测能力</w:t>
      </w:r>
      <w:r w:rsidR="000F4DE9" w:rsidRPr="00560EFB">
        <w:rPr>
          <w:rFonts w:eastAsia="仿宋_GB2312"/>
          <w:sz w:val="32"/>
          <w:szCs w:val="32"/>
        </w:rPr>
        <w:t>分送</w:t>
      </w:r>
      <w:r w:rsidR="00B22111">
        <w:rPr>
          <w:rFonts w:eastAsia="仿宋_GB2312" w:hint="eastAsia"/>
          <w:sz w:val="32"/>
          <w:szCs w:val="32"/>
        </w:rPr>
        <w:t>区</w:t>
      </w:r>
      <w:r w:rsidR="00C060CC">
        <w:rPr>
          <w:rFonts w:eastAsia="仿宋_GB2312" w:hint="eastAsia"/>
          <w:sz w:val="32"/>
          <w:szCs w:val="32"/>
        </w:rPr>
        <w:t>、</w:t>
      </w:r>
      <w:r w:rsidR="00B22111">
        <w:rPr>
          <w:rFonts w:eastAsia="仿宋_GB2312" w:hint="eastAsia"/>
          <w:sz w:val="32"/>
          <w:szCs w:val="32"/>
        </w:rPr>
        <w:t>市</w:t>
      </w:r>
      <w:r w:rsidR="000F4DE9" w:rsidRPr="00560EFB">
        <w:rPr>
          <w:rFonts w:eastAsia="仿宋_GB2312"/>
          <w:sz w:val="32"/>
          <w:szCs w:val="32"/>
        </w:rPr>
        <w:t>、省和国家应急处置功能网络实验室检测，查找致病原因。</w:t>
      </w:r>
    </w:p>
    <w:p w:rsidR="00302AC6"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⑷</w:t>
      </w:r>
      <w:r w:rsidR="000F4DE9" w:rsidRPr="00560EFB">
        <w:rPr>
          <w:rFonts w:eastAsia="仿宋_GB2312"/>
          <w:sz w:val="32"/>
          <w:szCs w:val="32"/>
        </w:rPr>
        <w:t>开展科研与国际交流：开展与突发事件相关的诊断试剂、疫苗、消毒方法、医疗卫生防护用品等方面的研究。开展国际合作，加快病源查寻和病因诊断。</w:t>
      </w:r>
    </w:p>
    <w:p w:rsidR="000F4DE9"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⑸</w:t>
      </w:r>
      <w:r w:rsidR="000F4DE9" w:rsidRPr="00560EFB">
        <w:rPr>
          <w:rFonts w:eastAsia="仿宋_GB2312"/>
          <w:sz w:val="32"/>
          <w:szCs w:val="32"/>
        </w:rPr>
        <w:t>开展技术培训：市级疾病预防控制中心负责区级疾病预防控制机构专业技术人员的培训工作。</w:t>
      </w:r>
    </w:p>
    <w:p w:rsidR="000F4DE9" w:rsidRPr="00F24B45" w:rsidRDefault="000F4DE9" w:rsidP="00F24B45">
      <w:pPr>
        <w:pStyle w:val="3"/>
        <w:spacing w:line="415" w:lineRule="auto"/>
        <w:ind w:firstLineChars="200" w:firstLine="643"/>
        <w:rPr>
          <w:rFonts w:eastAsia="仿宋_GB2312"/>
        </w:rPr>
      </w:pPr>
      <w:bookmarkStart w:id="101" w:name="_Toc489545941"/>
      <w:bookmarkStart w:id="102" w:name="_Toc491847378"/>
      <w:r w:rsidRPr="00F24B45">
        <w:rPr>
          <w:rFonts w:eastAsia="仿宋_GB2312"/>
        </w:rPr>
        <w:t>5.3.6</w:t>
      </w:r>
      <w:r w:rsidR="008518FE" w:rsidRPr="00F24B45">
        <w:rPr>
          <w:rFonts w:eastAsia="仿宋_GB2312"/>
        </w:rPr>
        <w:t xml:space="preserve"> </w:t>
      </w:r>
      <w:r w:rsidRPr="00F24B45">
        <w:rPr>
          <w:rFonts w:eastAsia="仿宋_GB2312"/>
        </w:rPr>
        <w:t xml:space="preserve"> </w:t>
      </w:r>
      <w:r w:rsidRPr="00F24B45">
        <w:rPr>
          <w:rFonts w:eastAsia="仿宋_GB2312"/>
        </w:rPr>
        <w:t>卫生</w:t>
      </w:r>
      <w:r w:rsidR="00B22111">
        <w:rPr>
          <w:rFonts w:eastAsia="仿宋_GB2312" w:hint="eastAsia"/>
        </w:rPr>
        <w:t>计生</w:t>
      </w:r>
      <w:r w:rsidRPr="00F24B45">
        <w:rPr>
          <w:rFonts w:eastAsia="仿宋_GB2312"/>
        </w:rPr>
        <w:t>监督机构</w:t>
      </w:r>
      <w:bookmarkEnd w:id="101"/>
      <w:bookmarkEnd w:id="102"/>
    </w:p>
    <w:p w:rsidR="00302AC6"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⑴</w:t>
      </w:r>
      <w:r w:rsidR="000F4DE9" w:rsidRPr="00560EFB">
        <w:rPr>
          <w:rFonts w:eastAsia="仿宋_GB2312"/>
          <w:sz w:val="32"/>
          <w:szCs w:val="32"/>
        </w:rPr>
        <w:t>在</w:t>
      </w:r>
      <w:r w:rsidR="005E16BF" w:rsidRPr="00560EFB">
        <w:rPr>
          <w:rFonts w:eastAsia="仿宋_GB2312"/>
          <w:sz w:val="32"/>
          <w:szCs w:val="32"/>
        </w:rPr>
        <w:t>卫生计生行政部门</w:t>
      </w:r>
      <w:r w:rsidR="000F4DE9" w:rsidRPr="00560EFB">
        <w:rPr>
          <w:rFonts w:eastAsia="仿宋_GB2312"/>
          <w:sz w:val="32"/>
          <w:szCs w:val="32"/>
        </w:rPr>
        <w:t>的领导下，开展对医疗机构、疾病预防控制机构突发公共卫生事件应急处置各项措施落实情况的督导、检查。</w:t>
      </w:r>
    </w:p>
    <w:p w:rsidR="00302AC6"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⑵</w:t>
      </w:r>
      <w:r w:rsidR="000F4DE9" w:rsidRPr="00560EFB">
        <w:rPr>
          <w:rFonts w:eastAsia="仿宋_GB2312"/>
          <w:sz w:val="32"/>
          <w:szCs w:val="32"/>
        </w:rPr>
        <w:t>围绕突发公共卫生事件应急处置工作，开展</w:t>
      </w:r>
      <w:r w:rsidR="00344DD0">
        <w:rPr>
          <w:rFonts w:eastAsia="仿宋_GB2312" w:hint="eastAsia"/>
          <w:sz w:val="32"/>
          <w:szCs w:val="32"/>
        </w:rPr>
        <w:t>公共场所和生活饮用水</w:t>
      </w:r>
      <w:r w:rsidR="000F4DE9" w:rsidRPr="00560EFB">
        <w:rPr>
          <w:rFonts w:eastAsia="仿宋_GB2312"/>
          <w:sz w:val="32"/>
          <w:szCs w:val="32"/>
        </w:rPr>
        <w:t>的卫生监督和执法</w:t>
      </w:r>
      <w:r w:rsidR="00344DD0">
        <w:rPr>
          <w:rFonts w:eastAsia="仿宋_GB2312" w:hint="eastAsia"/>
          <w:sz w:val="32"/>
          <w:szCs w:val="32"/>
        </w:rPr>
        <w:t>检</w:t>
      </w:r>
      <w:r w:rsidR="000F4DE9" w:rsidRPr="00560EFB">
        <w:rPr>
          <w:rFonts w:eastAsia="仿宋_GB2312"/>
          <w:sz w:val="32"/>
          <w:szCs w:val="32"/>
        </w:rPr>
        <w:t>查。</w:t>
      </w:r>
    </w:p>
    <w:p w:rsidR="000F4DE9"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⑶</w:t>
      </w:r>
      <w:r w:rsidR="007F11C8" w:rsidRPr="00560EFB">
        <w:rPr>
          <w:rFonts w:eastAsia="仿宋_GB2312"/>
          <w:sz w:val="32"/>
          <w:szCs w:val="32"/>
        </w:rPr>
        <w:t>协助</w:t>
      </w:r>
      <w:r w:rsidR="005E16BF" w:rsidRPr="00560EFB">
        <w:rPr>
          <w:rFonts w:eastAsia="仿宋_GB2312"/>
          <w:sz w:val="32"/>
          <w:szCs w:val="32"/>
        </w:rPr>
        <w:t>卫生计生行政部门</w:t>
      </w:r>
      <w:r w:rsidR="000F4DE9" w:rsidRPr="00560EFB">
        <w:rPr>
          <w:rFonts w:eastAsia="仿宋_GB2312"/>
          <w:sz w:val="32"/>
          <w:szCs w:val="32"/>
        </w:rPr>
        <w:t>依据《突发公共卫生事件应急条例》和有关法律法规，调查处置突发公共卫生事件应急工作中的违法行为。</w:t>
      </w:r>
    </w:p>
    <w:p w:rsidR="000F4DE9" w:rsidRPr="00F24B45" w:rsidRDefault="000F4DE9" w:rsidP="00F24B45">
      <w:pPr>
        <w:pStyle w:val="3"/>
        <w:spacing w:line="415" w:lineRule="auto"/>
        <w:ind w:firstLineChars="200" w:firstLine="643"/>
        <w:rPr>
          <w:rFonts w:eastAsia="仿宋_GB2312"/>
        </w:rPr>
      </w:pPr>
      <w:bookmarkStart w:id="103" w:name="_Toc489545942"/>
      <w:bookmarkStart w:id="104" w:name="_Toc491847379"/>
      <w:r w:rsidRPr="00F24B45">
        <w:rPr>
          <w:rFonts w:eastAsia="仿宋_GB2312"/>
        </w:rPr>
        <w:t xml:space="preserve">5.3.7  </w:t>
      </w:r>
      <w:r w:rsidRPr="00F24B45">
        <w:rPr>
          <w:rFonts w:eastAsia="仿宋_GB2312"/>
        </w:rPr>
        <w:t>出入境检验检疫机构</w:t>
      </w:r>
      <w:bookmarkEnd w:id="103"/>
      <w:bookmarkEnd w:id="104"/>
    </w:p>
    <w:p w:rsidR="00302AC6"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⑴</w:t>
      </w:r>
      <w:r w:rsidR="000F4DE9" w:rsidRPr="00560EFB">
        <w:rPr>
          <w:rFonts w:eastAsia="仿宋_GB2312"/>
          <w:sz w:val="32"/>
          <w:szCs w:val="32"/>
        </w:rPr>
        <w:t>突发公共卫生</w:t>
      </w:r>
      <w:r w:rsidR="007F11C8" w:rsidRPr="00560EFB">
        <w:rPr>
          <w:rFonts w:eastAsia="仿宋_GB2312"/>
          <w:sz w:val="32"/>
          <w:szCs w:val="32"/>
        </w:rPr>
        <w:t>事件发生时，配合当地</w:t>
      </w:r>
      <w:r w:rsidR="005E16BF" w:rsidRPr="00560EFB">
        <w:rPr>
          <w:rFonts w:eastAsia="仿宋_GB2312"/>
          <w:sz w:val="32"/>
          <w:szCs w:val="32"/>
        </w:rPr>
        <w:t>卫生计生行政部门</w:t>
      </w:r>
      <w:r w:rsidR="000F4DE9" w:rsidRPr="00560EFB">
        <w:rPr>
          <w:rFonts w:eastAsia="仿宋_GB2312"/>
          <w:sz w:val="32"/>
          <w:szCs w:val="32"/>
        </w:rPr>
        <w:t>做好口岸的</w:t>
      </w:r>
      <w:r w:rsidR="00E300DB">
        <w:rPr>
          <w:rFonts w:eastAsia="仿宋_GB2312" w:hint="eastAsia"/>
          <w:sz w:val="32"/>
          <w:szCs w:val="32"/>
        </w:rPr>
        <w:t>卫生</w:t>
      </w:r>
      <w:r w:rsidR="000F4DE9" w:rsidRPr="00560EFB">
        <w:rPr>
          <w:rFonts w:eastAsia="仿宋_GB2312"/>
          <w:sz w:val="32"/>
          <w:szCs w:val="32"/>
        </w:rPr>
        <w:t>应急处置工作。</w:t>
      </w:r>
    </w:p>
    <w:p w:rsidR="000F4DE9"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lastRenderedPageBreak/>
        <w:t>⑵</w:t>
      </w:r>
      <w:r w:rsidR="000F4DE9" w:rsidRPr="00560EFB">
        <w:rPr>
          <w:rFonts w:eastAsia="仿宋_GB2312"/>
          <w:sz w:val="32"/>
          <w:szCs w:val="32"/>
        </w:rPr>
        <w:t>及时</w:t>
      </w:r>
      <w:r w:rsidR="00DA4690">
        <w:rPr>
          <w:rFonts w:eastAsia="仿宋_GB2312" w:hint="eastAsia"/>
          <w:sz w:val="32"/>
          <w:szCs w:val="32"/>
        </w:rPr>
        <w:t>通</w:t>
      </w:r>
      <w:r w:rsidR="000F4DE9" w:rsidRPr="00560EFB">
        <w:rPr>
          <w:rFonts w:eastAsia="仿宋_GB2312"/>
          <w:sz w:val="32"/>
          <w:szCs w:val="32"/>
        </w:rPr>
        <w:t>报口岸突发公共卫生事件信息和</w:t>
      </w:r>
      <w:r w:rsidR="00E300DB" w:rsidRPr="00560EFB">
        <w:rPr>
          <w:rFonts w:eastAsia="仿宋_GB2312"/>
          <w:sz w:val="32"/>
          <w:szCs w:val="32"/>
        </w:rPr>
        <w:t>变化</w:t>
      </w:r>
      <w:r w:rsidR="000F4DE9" w:rsidRPr="00560EFB">
        <w:rPr>
          <w:rFonts w:eastAsia="仿宋_GB2312"/>
          <w:sz w:val="32"/>
          <w:szCs w:val="32"/>
        </w:rPr>
        <w:t>情况。</w:t>
      </w:r>
    </w:p>
    <w:p w:rsidR="000F4DE9" w:rsidRPr="00F24B45" w:rsidRDefault="000F4DE9" w:rsidP="00F24B45">
      <w:pPr>
        <w:pStyle w:val="3"/>
        <w:spacing w:line="415" w:lineRule="auto"/>
        <w:ind w:firstLineChars="200" w:firstLine="643"/>
        <w:rPr>
          <w:rFonts w:eastAsia="仿宋_GB2312"/>
        </w:rPr>
      </w:pPr>
      <w:bookmarkStart w:id="105" w:name="_Toc489545943"/>
      <w:bookmarkStart w:id="106" w:name="_Toc491847380"/>
      <w:r w:rsidRPr="00F24B45">
        <w:rPr>
          <w:rFonts w:eastAsia="仿宋_GB2312"/>
        </w:rPr>
        <w:t xml:space="preserve">5.3.8  </w:t>
      </w:r>
      <w:r w:rsidRPr="00F24B45">
        <w:rPr>
          <w:rFonts w:eastAsia="仿宋_GB2312"/>
        </w:rPr>
        <w:t>其他职能部门的应急响应</w:t>
      </w:r>
      <w:bookmarkEnd w:id="105"/>
      <w:bookmarkEnd w:id="106"/>
    </w:p>
    <w:p w:rsidR="000F4DE9" w:rsidRPr="00560EFB" w:rsidRDefault="000F4DE9" w:rsidP="00100FAA">
      <w:pPr>
        <w:spacing w:line="600" w:lineRule="exact"/>
        <w:ind w:firstLineChars="200" w:firstLine="640"/>
        <w:rPr>
          <w:rFonts w:eastAsia="仿宋_GB2312"/>
          <w:sz w:val="32"/>
          <w:szCs w:val="32"/>
        </w:rPr>
      </w:pPr>
      <w:r w:rsidRPr="00560EFB">
        <w:rPr>
          <w:rFonts w:eastAsia="仿宋_GB2312"/>
          <w:sz w:val="32"/>
          <w:szCs w:val="32"/>
        </w:rPr>
        <w:t>其他职能部门接到</w:t>
      </w:r>
      <w:r w:rsidR="00B22111">
        <w:rPr>
          <w:rFonts w:eastAsia="仿宋_GB2312" w:hint="eastAsia"/>
          <w:sz w:val="32"/>
          <w:szCs w:val="32"/>
        </w:rPr>
        <w:t>一般级别以上的</w:t>
      </w:r>
      <w:r w:rsidRPr="00560EFB">
        <w:rPr>
          <w:rFonts w:eastAsia="仿宋_GB2312"/>
          <w:sz w:val="32"/>
          <w:szCs w:val="32"/>
        </w:rPr>
        <w:t>突发公共卫生事件的通报后，应按照本应急预案以及各自职责，做好启动</w:t>
      </w:r>
      <w:r w:rsidR="00E300DB" w:rsidRPr="00560EFB">
        <w:rPr>
          <w:rFonts w:eastAsia="仿宋_GB2312"/>
          <w:sz w:val="32"/>
          <w:szCs w:val="32"/>
        </w:rPr>
        <w:t>较大（</w:t>
      </w:r>
      <w:r w:rsidR="00E300DB" w:rsidRPr="00560EFB">
        <w:rPr>
          <w:rFonts w:eastAsia="仿宋_GB2312"/>
          <w:sz w:val="32"/>
          <w:szCs w:val="32"/>
        </w:rPr>
        <w:t>Ⅲ</w:t>
      </w:r>
      <w:r w:rsidR="00E300DB" w:rsidRPr="00560EFB">
        <w:rPr>
          <w:rFonts w:eastAsia="仿宋_GB2312"/>
          <w:sz w:val="32"/>
          <w:szCs w:val="32"/>
        </w:rPr>
        <w:t>级）</w:t>
      </w:r>
      <w:r w:rsidRPr="00560EFB">
        <w:rPr>
          <w:rFonts w:eastAsia="仿宋_GB2312"/>
          <w:sz w:val="32"/>
          <w:szCs w:val="32"/>
        </w:rPr>
        <w:t>应急</w:t>
      </w:r>
      <w:r w:rsidR="00E300DB">
        <w:rPr>
          <w:rFonts w:eastAsia="仿宋_GB2312" w:hint="eastAsia"/>
          <w:sz w:val="32"/>
          <w:szCs w:val="32"/>
        </w:rPr>
        <w:t>响应</w:t>
      </w:r>
      <w:r w:rsidRPr="00560EFB">
        <w:rPr>
          <w:rFonts w:eastAsia="仿宋_GB2312"/>
          <w:sz w:val="32"/>
          <w:szCs w:val="32"/>
        </w:rPr>
        <w:t>的各项准备工作。在市突发公共卫生应急指挥部统一指挥下，做好各项应急工作。</w:t>
      </w:r>
    </w:p>
    <w:p w:rsidR="000F4DE9" w:rsidRPr="00F24B45" w:rsidRDefault="00383087" w:rsidP="00F24B45">
      <w:pPr>
        <w:pStyle w:val="3"/>
        <w:spacing w:line="415" w:lineRule="auto"/>
        <w:ind w:firstLineChars="200" w:firstLine="643"/>
        <w:rPr>
          <w:rFonts w:eastAsia="仿宋_GB2312"/>
        </w:rPr>
      </w:pPr>
      <w:bookmarkStart w:id="107" w:name="_Toc489545944"/>
      <w:bookmarkStart w:id="108" w:name="_Toc491847381"/>
      <w:r w:rsidRPr="00F24B45">
        <w:rPr>
          <w:rFonts w:eastAsia="仿宋_GB2312"/>
        </w:rPr>
        <w:t xml:space="preserve">5.3.9 </w:t>
      </w:r>
      <w:r w:rsidR="001E6815">
        <w:rPr>
          <w:rFonts w:eastAsia="仿宋_GB2312" w:hint="eastAsia"/>
        </w:rPr>
        <w:t xml:space="preserve"> </w:t>
      </w:r>
      <w:r w:rsidR="000F4DE9" w:rsidRPr="00F24B45">
        <w:rPr>
          <w:rFonts w:eastAsia="仿宋_GB2312"/>
        </w:rPr>
        <w:t>非事件发生地区的应急响应措施</w:t>
      </w:r>
      <w:bookmarkEnd w:id="107"/>
      <w:bookmarkEnd w:id="108"/>
    </w:p>
    <w:p w:rsidR="00302AC6" w:rsidRPr="00560EFB" w:rsidRDefault="000F4DE9" w:rsidP="00100FAA">
      <w:pPr>
        <w:spacing w:line="600" w:lineRule="exact"/>
        <w:ind w:firstLineChars="200" w:firstLine="640"/>
        <w:rPr>
          <w:rFonts w:eastAsia="仿宋_GB2312"/>
          <w:sz w:val="32"/>
          <w:szCs w:val="32"/>
        </w:rPr>
      </w:pPr>
      <w:r w:rsidRPr="00560EFB">
        <w:rPr>
          <w:rFonts w:eastAsia="仿宋_GB2312"/>
          <w:sz w:val="32"/>
          <w:szCs w:val="32"/>
        </w:rPr>
        <w:t>未发生突发公共卫生事件的地区应根据其他地区发生事件的性质、特点、发生区域和发展趋势，分析本地区受波及的可能性和程度，重点做好以下工作：</w:t>
      </w:r>
    </w:p>
    <w:p w:rsidR="000F4DE9"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⑴</w:t>
      </w:r>
      <w:r w:rsidR="000F4DE9" w:rsidRPr="00560EFB">
        <w:rPr>
          <w:rFonts w:eastAsia="仿宋_GB2312"/>
          <w:sz w:val="32"/>
          <w:szCs w:val="32"/>
        </w:rPr>
        <w:t>密切保持与事件发生地区的联系，及时获取相关信息。</w:t>
      </w:r>
    </w:p>
    <w:p w:rsidR="00302AC6"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⑵</w:t>
      </w:r>
      <w:r w:rsidR="000F4DE9" w:rsidRPr="00560EFB">
        <w:rPr>
          <w:rFonts w:eastAsia="仿宋_GB2312"/>
          <w:sz w:val="32"/>
          <w:szCs w:val="32"/>
        </w:rPr>
        <w:t>组织做好本区域应急处置所需的人员与物资准备。</w:t>
      </w:r>
    </w:p>
    <w:p w:rsidR="000F4DE9"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⑶</w:t>
      </w:r>
      <w:r w:rsidR="000F4DE9" w:rsidRPr="00560EFB">
        <w:rPr>
          <w:rFonts w:eastAsia="仿宋_GB2312"/>
          <w:sz w:val="32"/>
          <w:szCs w:val="32"/>
        </w:rPr>
        <w:t>加强相关疾病与健康监测和报告工作，必要时，建立专门报告制度。</w:t>
      </w:r>
    </w:p>
    <w:p w:rsidR="000F4DE9"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⑷</w:t>
      </w:r>
      <w:r w:rsidR="000F4DE9" w:rsidRPr="00560EFB">
        <w:rPr>
          <w:rFonts w:eastAsia="仿宋_GB2312"/>
          <w:sz w:val="32"/>
          <w:szCs w:val="32"/>
        </w:rPr>
        <w:t>开展重点人群、重点场所和重点环节的监测和预防控制工作，防止事件发生、传入和扩散。</w:t>
      </w:r>
    </w:p>
    <w:p w:rsidR="000F4DE9"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⑸</w:t>
      </w:r>
      <w:r w:rsidR="000F4DE9" w:rsidRPr="00560EFB">
        <w:rPr>
          <w:rFonts w:eastAsia="仿宋_GB2312"/>
          <w:sz w:val="32"/>
          <w:szCs w:val="32"/>
        </w:rPr>
        <w:t>开展防治知识宣传和健康教育，提高公众自我保护能力和意识。</w:t>
      </w:r>
    </w:p>
    <w:p w:rsidR="000F4DE9" w:rsidRPr="00560EFB" w:rsidRDefault="00302AC6" w:rsidP="00100FAA">
      <w:pPr>
        <w:spacing w:line="600" w:lineRule="exact"/>
        <w:ind w:firstLineChars="200" w:firstLine="640"/>
        <w:rPr>
          <w:rFonts w:eastAsia="仿宋_GB2312"/>
          <w:sz w:val="32"/>
          <w:szCs w:val="32"/>
        </w:rPr>
      </w:pPr>
      <w:r w:rsidRPr="00560EFB">
        <w:rPr>
          <w:rFonts w:eastAsia="仿宋_GB2312"/>
          <w:sz w:val="32"/>
          <w:szCs w:val="32"/>
        </w:rPr>
        <w:t>⑹</w:t>
      </w:r>
      <w:r w:rsidR="000F4DE9" w:rsidRPr="00560EFB">
        <w:rPr>
          <w:rFonts w:eastAsia="仿宋_GB2312"/>
          <w:sz w:val="32"/>
          <w:szCs w:val="32"/>
        </w:rPr>
        <w:t>根据上级人民政府及其有关部门的决定，开展交通卫生</w:t>
      </w:r>
      <w:r w:rsidR="000F4DE9" w:rsidRPr="00560EFB">
        <w:rPr>
          <w:rFonts w:eastAsia="仿宋_GB2312"/>
          <w:sz w:val="32"/>
          <w:szCs w:val="32"/>
        </w:rPr>
        <w:lastRenderedPageBreak/>
        <w:t>检疫等。</w:t>
      </w:r>
    </w:p>
    <w:p w:rsidR="000F4DE9" w:rsidRPr="00F24B45" w:rsidRDefault="000F4DE9" w:rsidP="00F24B45">
      <w:pPr>
        <w:pStyle w:val="3"/>
        <w:spacing w:line="415" w:lineRule="auto"/>
        <w:ind w:firstLineChars="200" w:firstLine="643"/>
        <w:rPr>
          <w:rFonts w:eastAsia="仿宋_GB2312"/>
        </w:rPr>
      </w:pPr>
      <w:bookmarkStart w:id="109" w:name="_Toc489545945"/>
      <w:bookmarkStart w:id="110" w:name="_Toc491847382"/>
      <w:r w:rsidRPr="00F24B45">
        <w:rPr>
          <w:rFonts w:eastAsia="仿宋_GB2312"/>
        </w:rPr>
        <w:t>5.3.10</w:t>
      </w:r>
      <w:r w:rsidR="008518FE" w:rsidRPr="00F24B45">
        <w:rPr>
          <w:rFonts w:eastAsia="仿宋_GB2312"/>
        </w:rPr>
        <w:t xml:space="preserve"> </w:t>
      </w:r>
      <w:r w:rsidRPr="00F24B45">
        <w:rPr>
          <w:rFonts w:eastAsia="仿宋_GB2312"/>
        </w:rPr>
        <w:t>现场处置责任人</w:t>
      </w:r>
      <w:bookmarkEnd w:id="109"/>
      <w:bookmarkEnd w:id="110"/>
    </w:p>
    <w:p w:rsidR="000F4DE9" w:rsidRPr="00560EFB" w:rsidRDefault="000F4DE9" w:rsidP="00100FAA">
      <w:pPr>
        <w:spacing w:line="600" w:lineRule="exact"/>
        <w:ind w:firstLineChars="200" w:firstLine="640"/>
        <w:rPr>
          <w:rFonts w:eastAsia="仿宋_GB2312"/>
          <w:sz w:val="32"/>
          <w:szCs w:val="32"/>
        </w:rPr>
      </w:pPr>
      <w:r w:rsidRPr="00560EFB">
        <w:rPr>
          <w:rFonts w:eastAsia="仿宋_GB2312"/>
          <w:sz w:val="32"/>
          <w:szCs w:val="32"/>
        </w:rPr>
        <w:t>IV</w:t>
      </w:r>
      <w:r w:rsidRPr="00560EFB">
        <w:rPr>
          <w:rFonts w:eastAsia="仿宋_GB2312"/>
          <w:sz w:val="32"/>
          <w:szCs w:val="32"/>
        </w:rPr>
        <w:t>级响应所在区卫生计生局主要领导和区相关部门的分管领导应第一时间赶赴现场处置；</w:t>
      </w:r>
      <w:r w:rsidRPr="00560EFB">
        <w:rPr>
          <w:rFonts w:eastAsia="仿宋_GB2312"/>
          <w:sz w:val="32"/>
          <w:szCs w:val="32"/>
        </w:rPr>
        <w:t>III</w:t>
      </w:r>
      <w:r w:rsidRPr="00560EFB">
        <w:rPr>
          <w:rFonts w:eastAsia="仿宋_GB2312"/>
          <w:sz w:val="32"/>
          <w:szCs w:val="32"/>
        </w:rPr>
        <w:t>级响应市卫生计生委分管领导、相关处室单位负责人和市相关部门的相关处室负责人应第一时间赶赴现场处置；</w:t>
      </w:r>
      <w:r w:rsidRPr="00560EFB">
        <w:rPr>
          <w:rFonts w:eastAsia="仿宋_GB2312"/>
          <w:sz w:val="32"/>
          <w:szCs w:val="32"/>
        </w:rPr>
        <w:t>I</w:t>
      </w:r>
      <w:r w:rsidRPr="00560EFB">
        <w:rPr>
          <w:rFonts w:eastAsia="仿宋_GB2312"/>
          <w:sz w:val="32"/>
          <w:szCs w:val="32"/>
        </w:rPr>
        <w:t>、</w:t>
      </w:r>
      <w:r w:rsidRPr="00560EFB">
        <w:rPr>
          <w:rFonts w:eastAsia="仿宋_GB2312"/>
          <w:sz w:val="32"/>
          <w:szCs w:val="32"/>
        </w:rPr>
        <w:t>II</w:t>
      </w:r>
      <w:r w:rsidRPr="00560EFB">
        <w:rPr>
          <w:rFonts w:eastAsia="仿宋_GB2312"/>
          <w:sz w:val="32"/>
          <w:szCs w:val="32"/>
        </w:rPr>
        <w:t>级响应市卫生计生委主要领导、分管领导、有关处室单位负责人和市有关部门的分管领导都应第一时间赶赴现场处置。</w:t>
      </w:r>
    </w:p>
    <w:p w:rsidR="000F4DE9" w:rsidRPr="00F24B45" w:rsidRDefault="000F4DE9" w:rsidP="00E936DE">
      <w:pPr>
        <w:pStyle w:val="2"/>
        <w:spacing w:line="415" w:lineRule="auto"/>
        <w:ind w:firstLineChars="200" w:firstLine="643"/>
        <w:rPr>
          <w:rFonts w:ascii="Times New Roman" w:eastAsia="楷体_GB2312" w:hAnsi="Times New Roman"/>
        </w:rPr>
      </w:pPr>
      <w:bookmarkStart w:id="111" w:name="_Toc489545946"/>
      <w:bookmarkStart w:id="112" w:name="_Toc491847383"/>
      <w:r w:rsidRPr="00F24B45">
        <w:rPr>
          <w:rFonts w:ascii="Times New Roman" w:eastAsia="楷体_GB2312" w:hAnsi="Times New Roman"/>
        </w:rPr>
        <w:t xml:space="preserve">5.4  </w:t>
      </w:r>
      <w:r w:rsidRPr="00F24B45">
        <w:rPr>
          <w:rFonts w:ascii="Times New Roman" w:eastAsia="楷体_GB2312" w:hAnsi="Times New Roman"/>
        </w:rPr>
        <w:t>调整应急响应级别</w:t>
      </w:r>
      <w:bookmarkEnd w:id="111"/>
      <w:bookmarkEnd w:id="112"/>
    </w:p>
    <w:p w:rsidR="000F4DE9" w:rsidRPr="00560EFB" w:rsidRDefault="000F4DE9" w:rsidP="00100FAA">
      <w:pPr>
        <w:spacing w:line="600" w:lineRule="exact"/>
        <w:ind w:firstLineChars="200" w:firstLine="640"/>
        <w:rPr>
          <w:rFonts w:eastAsia="仿宋_GB2312"/>
          <w:sz w:val="32"/>
          <w:szCs w:val="32"/>
        </w:rPr>
      </w:pPr>
      <w:r w:rsidRPr="00560EFB">
        <w:rPr>
          <w:rFonts w:eastAsia="仿宋_GB2312"/>
          <w:sz w:val="32"/>
          <w:szCs w:val="32"/>
        </w:rPr>
        <w:t>发生突发公共卫生事件后，事发地人民政府要遵循突发公共卫生事件发生发展的客观规律，结合实际情况和预防控制工作的需要，及时调整响应级别，以有效控制事件，减少危害和影响。</w:t>
      </w:r>
    </w:p>
    <w:p w:rsidR="000F4DE9" w:rsidRPr="00560EFB" w:rsidRDefault="000F4DE9" w:rsidP="00100FAA">
      <w:pPr>
        <w:spacing w:line="600" w:lineRule="exact"/>
        <w:ind w:firstLineChars="200" w:firstLine="640"/>
        <w:rPr>
          <w:rFonts w:eastAsia="仿宋_GB2312"/>
          <w:sz w:val="32"/>
          <w:szCs w:val="32"/>
        </w:rPr>
      </w:pPr>
      <w:r w:rsidRPr="00560EFB">
        <w:rPr>
          <w:rFonts w:eastAsia="仿宋_GB2312"/>
          <w:sz w:val="32"/>
          <w:szCs w:val="32"/>
        </w:rPr>
        <w:t>当突发公共卫生事件难以控制或者有扩大、发展趋势，有可能影响周边地区，或者有关处置职能不在地方政府，需要上级政府及有关职能部门支援时，由当地政府向上一级政府或主管部门报告，上一级政府或主管部门应迅速采取相应的处置措施，并根据事态发展状况决定是否提高响应级别。</w:t>
      </w:r>
    </w:p>
    <w:p w:rsidR="00D34FDA" w:rsidRPr="00F24B45" w:rsidRDefault="000F4DE9" w:rsidP="00E936DE">
      <w:pPr>
        <w:pStyle w:val="2"/>
        <w:spacing w:line="415" w:lineRule="auto"/>
        <w:ind w:firstLineChars="200" w:firstLine="643"/>
        <w:rPr>
          <w:rFonts w:ascii="Times New Roman" w:eastAsia="楷体_GB2312" w:hAnsi="Times New Roman"/>
        </w:rPr>
      </w:pPr>
      <w:bookmarkStart w:id="113" w:name="_Toc489545947"/>
      <w:bookmarkStart w:id="114" w:name="_Toc491847384"/>
      <w:r w:rsidRPr="00F24B45">
        <w:rPr>
          <w:rFonts w:ascii="Times New Roman" w:eastAsia="楷体_GB2312" w:hAnsi="Times New Roman"/>
        </w:rPr>
        <w:lastRenderedPageBreak/>
        <w:t>5.5</w:t>
      </w:r>
      <w:r w:rsidRPr="00F24B45">
        <w:rPr>
          <w:rFonts w:ascii="Times New Roman" w:eastAsia="楷体_GB2312" w:hAnsi="Times New Roman"/>
        </w:rPr>
        <w:t xml:space="preserve">　</w:t>
      </w:r>
      <w:bookmarkEnd w:id="90"/>
      <w:r w:rsidRPr="00F24B45">
        <w:rPr>
          <w:rFonts w:ascii="Times New Roman" w:eastAsia="楷体_GB2312" w:hAnsi="Times New Roman"/>
        </w:rPr>
        <w:t>突发公共卫生事件应急响应的终止</w:t>
      </w:r>
      <w:bookmarkEnd w:id="113"/>
      <w:bookmarkEnd w:id="114"/>
    </w:p>
    <w:p w:rsidR="00D34FDA" w:rsidRPr="00F24B45" w:rsidRDefault="000F4DE9" w:rsidP="00F24B45">
      <w:pPr>
        <w:pStyle w:val="3"/>
        <w:spacing w:line="415" w:lineRule="auto"/>
        <w:ind w:firstLineChars="200" w:firstLine="643"/>
        <w:rPr>
          <w:rFonts w:eastAsia="仿宋_GB2312"/>
        </w:rPr>
      </w:pPr>
      <w:bookmarkStart w:id="115" w:name="_Toc489545948"/>
      <w:bookmarkStart w:id="116" w:name="_Toc491847385"/>
      <w:r w:rsidRPr="00F24B45">
        <w:rPr>
          <w:rFonts w:eastAsia="仿宋_GB2312"/>
        </w:rPr>
        <w:t xml:space="preserve">5.5.1 </w:t>
      </w:r>
      <w:r w:rsidR="00AA1C09" w:rsidRPr="00F24B45">
        <w:rPr>
          <w:rFonts w:eastAsia="仿宋_GB2312"/>
        </w:rPr>
        <w:t xml:space="preserve"> </w:t>
      </w:r>
      <w:r w:rsidRPr="00F24B45">
        <w:rPr>
          <w:rFonts w:eastAsia="仿宋_GB2312"/>
        </w:rPr>
        <w:t>终止条件</w:t>
      </w:r>
      <w:bookmarkEnd w:id="115"/>
      <w:bookmarkEnd w:id="116"/>
      <w:r w:rsidR="00D34FDA" w:rsidRPr="00F24B45">
        <w:rPr>
          <w:rFonts w:eastAsia="仿宋_GB2312"/>
        </w:rPr>
        <w:t xml:space="preserve"> </w:t>
      </w:r>
    </w:p>
    <w:p w:rsidR="00D34FDA" w:rsidRPr="00560EFB" w:rsidRDefault="00D34FDA" w:rsidP="00100FAA">
      <w:pPr>
        <w:spacing w:line="600" w:lineRule="exact"/>
        <w:ind w:firstLineChars="200" w:firstLine="640"/>
        <w:rPr>
          <w:rFonts w:eastAsia="仿宋_GB2312"/>
          <w:sz w:val="32"/>
          <w:szCs w:val="32"/>
        </w:rPr>
      </w:pPr>
      <w:r w:rsidRPr="00560EFB">
        <w:rPr>
          <w:rFonts w:eastAsia="仿宋_GB2312"/>
          <w:sz w:val="32"/>
          <w:szCs w:val="32"/>
        </w:rPr>
        <w:t>突发公共卫生事件应急响应的终止需符合以下条件：突发公共卫生事件隐患或相关危险因素消除后，或末例传染病病例发生后经过最长潜伏期无新的病例出现。</w:t>
      </w:r>
    </w:p>
    <w:p w:rsidR="00D34FDA" w:rsidRPr="00F24B45" w:rsidRDefault="000F4DE9" w:rsidP="00F24B45">
      <w:pPr>
        <w:pStyle w:val="3"/>
        <w:spacing w:line="415" w:lineRule="auto"/>
        <w:ind w:firstLineChars="200" w:firstLine="643"/>
        <w:rPr>
          <w:rFonts w:eastAsia="仿宋_GB2312"/>
        </w:rPr>
      </w:pPr>
      <w:bookmarkStart w:id="117" w:name="_Toc489545949"/>
      <w:bookmarkStart w:id="118" w:name="_Toc491847386"/>
      <w:r w:rsidRPr="00F24B45">
        <w:rPr>
          <w:rFonts w:eastAsia="仿宋_GB2312"/>
        </w:rPr>
        <w:t xml:space="preserve">5.5.2 </w:t>
      </w:r>
      <w:r w:rsidR="00AA1C09" w:rsidRPr="00F24B45">
        <w:rPr>
          <w:rFonts w:eastAsia="仿宋_GB2312"/>
        </w:rPr>
        <w:t xml:space="preserve"> </w:t>
      </w:r>
      <w:r w:rsidRPr="00F24B45">
        <w:rPr>
          <w:rFonts w:eastAsia="仿宋_GB2312"/>
        </w:rPr>
        <w:t>终止程序</w:t>
      </w:r>
      <w:bookmarkEnd w:id="117"/>
      <w:bookmarkEnd w:id="118"/>
    </w:p>
    <w:p w:rsidR="00D34FDA" w:rsidRPr="00560EFB" w:rsidRDefault="00D34FDA" w:rsidP="00100FAA">
      <w:pPr>
        <w:spacing w:line="600" w:lineRule="exact"/>
        <w:ind w:firstLineChars="200" w:firstLine="640"/>
        <w:rPr>
          <w:rFonts w:eastAsia="仿宋_GB2312"/>
          <w:sz w:val="32"/>
          <w:szCs w:val="32"/>
        </w:rPr>
      </w:pPr>
      <w:r w:rsidRPr="00560EFB">
        <w:rPr>
          <w:rFonts w:eastAsia="仿宋_GB2312"/>
          <w:sz w:val="32"/>
          <w:szCs w:val="32"/>
        </w:rPr>
        <w:t>按照预案</w:t>
      </w:r>
      <w:r w:rsidR="0001501A">
        <w:rPr>
          <w:rFonts w:eastAsia="仿宋_GB2312" w:hint="eastAsia"/>
          <w:sz w:val="32"/>
          <w:szCs w:val="32"/>
        </w:rPr>
        <w:t>“</w:t>
      </w:r>
      <w:r w:rsidR="0001501A" w:rsidRPr="00560EFB">
        <w:rPr>
          <w:rFonts w:eastAsia="仿宋_GB2312"/>
          <w:sz w:val="32"/>
          <w:szCs w:val="32"/>
        </w:rPr>
        <w:t>谁启动，谁终束</w:t>
      </w:r>
      <w:r w:rsidR="0001501A">
        <w:rPr>
          <w:rFonts w:eastAsia="仿宋_GB2312" w:hint="eastAsia"/>
          <w:sz w:val="32"/>
          <w:szCs w:val="32"/>
        </w:rPr>
        <w:t>”</w:t>
      </w:r>
      <w:r w:rsidRPr="00560EFB">
        <w:rPr>
          <w:rFonts w:eastAsia="仿宋_GB2312"/>
          <w:sz w:val="32"/>
          <w:szCs w:val="32"/>
        </w:rPr>
        <w:t>的原则，四个等级的应急结束工作分别由相应部门宣布。</w:t>
      </w:r>
    </w:p>
    <w:p w:rsidR="00767F30" w:rsidRPr="00560EFB" w:rsidRDefault="00D34FDA" w:rsidP="00100FAA">
      <w:pPr>
        <w:spacing w:line="600" w:lineRule="exact"/>
        <w:ind w:firstLineChars="200" w:firstLine="640"/>
        <w:rPr>
          <w:rFonts w:eastAsia="仿宋_GB2312"/>
          <w:sz w:val="32"/>
          <w:szCs w:val="32"/>
        </w:rPr>
      </w:pPr>
      <w:r w:rsidRPr="00560EFB">
        <w:rPr>
          <w:rFonts w:eastAsia="仿宋_GB2312"/>
          <w:sz w:val="32"/>
          <w:szCs w:val="32"/>
        </w:rPr>
        <w:t>Ⅰ</w:t>
      </w:r>
      <w:r w:rsidRPr="00560EFB">
        <w:rPr>
          <w:rFonts w:eastAsia="仿宋_GB2312"/>
          <w:sz w:val="32"/>
          <w:szCs w:val="32"/>
        </w:rPr>
        <w:t>级、</w:t>
      </w:r>
      <w:r w:rsidRPr="00560EFB">
        <w:rPr>
          <w:rFonts w:eastAsia="仿宋_GB2312"/>
          <w:sz w:val="32"/>
          <w:szCs w:val="32"/>
        </w:rPr>
        <w:t>Ⅱ</w:t>
      </w:r>
      <w:r w:rsidRPr="00560EFB">
        <w:rPr>
          <w:rFonts w:eastAsia="仿宋_GB2312"/>
          <w:sz w:val="32"/>
          <w:szCs w:val="32"/>
        </w:rPr>
        <w:t>级</w:t>
      </w:r>
      <w:r w:rsidR="00767F30" w:rsidRPr="00560EFB">
        <w:rPr>
          <w:rFonts w:eastAsia="仿宋_GB2312"/>
          <w:sz w:val="32"/>
          <w:szCs w:val="32"/>
        </w:rPr>
        <w:t>应急响应由省</w:t>
      </w:r>
      <w:r w:rsidR="005E16BF" w:rsidRPr="00560EFB">
        <w:rPr>
          <w:rFonts w:eastAsia="仿宋_GB2312"/>
          <w:sz w:val="32"/>
          <w:szCs w:val="32"/>
        </w:rPr>
        <w:t>卫生计生行政部门</w:t>
      </w:r>
      <w:r w:rsidR="00767F30" w:rsidRPr="00560EFB">
        <w:rPr>
          <w:rFonts w:eastAsia="仿宋_GB2312"/>
          <w:sz w:val="32"/>
          <w:szCs w:val="32"/>
        </w:rPr>
        <w:t>组织专家进行分析论证，提出终止应急响应的建议，报省人民政府或省突发公共卫生事件应急指挥部批准后终止。</w:t>
      </w:r>
    </w:p>
    <w:p w:rsidR="00D34FDA" w:rsidRPr="00560EFB" w:rsidRDefault="00D34FDA" w:rsidP="00100FAA">
      <w:pPr>
        <w:spacing w:line="600" w:lineRule="exact"/>
        <w:ind w:firstLineChars="200" w:firstLine="640"/>
        <w:rPr>
          <w:rFonts w:eastAsia="仿宋_GB2312"/>
          <w:sz w:val="32"/>
          <w:szCs w:val="32"/>
        </w:rPr>
      </w:pPr>
      <w:r w:rsidRPr="00560EFB">
        <w:rPr>
          <w:rFonts w:eastAsia="仿宋_GB2312"/>
          <w:sz w:val="32"/>
          <w:szCs w:val="32"/>
        </w:rPr>
        <w:t>Ⅲ</w:t>
      </w:r>
      <w:r w:rsidRPr="00560EFB">
        <w:rPr>
          <w:rFonts w:eastAsia="仿宋_GB2312"/>
          <w:sz w:val="32"/>
          <w:szCs w:val="32"/>
        </w:rPr>
        <w:t>级应急响应由市</w:t>
      </w:r>
      <w:r w:rsidR="005E16BF" w:rsidRPr="00560EFB">
        <w:rPr>
          <w:rFonts w:eastAsia="仿宋_GB2312"/>
          <w:sz w:val="32"/>
          <w:szCs w:val="32"/>
        </w:rPr>
        <w:t>卫生计生行政部门</w:t>
      </w:r>
      <w:r w:rsidRPr="00560EFB">
        <w:rPr>
          <w:rFonts w:eastAsia="仿宋_GB2312"/>
          <w:sz w:val="32"/>
          <w:szCs w:val="32"/>
        </w:rPr>
        <w:t>组织专家进行分析论证，提出终止应急响应的建议，报</w:t>
      </w:r>
      <w:r w:rsidR="001F6CFF" w:rsidRPr="00560EFB">
        <w:rPr>
          <w:rFonts w:eastAsia="仿宋_GB2312"/>
          <w:sz w:val="32"/>
          <w:szCs w:val="32"/>
        </w:rPr>
        <w:t>请</w:t>
      </w:r>
      <w:r w:rsidRPr="00560EFB">
        <w:rPr>
          <w:rFonts w:eastAsia="仿宋_GB2312"/>
          <w:sz w:val="32"/>
          <w:szCs w:val="32"/>
        </w:rPr>
        <w:t>市政府或市突发公共卫生事件应急指挥部批准后终止，并向上一级人民政府</w:t>
      </w:r>
      <w:r w:rsidR="005E16BF" w:rsidRPr="00560EFB">
        <w:rPr>
          <w:rFonts w:eastAsia="仿宋_GB2312"/>
          <w:sz w:val="32"/>
          <w:szCs w:val="32"/>
        </w:rPr>
        <w:t>卫生计生行政部门</w:t>
      </w:r>
      <w:r w:rsidRPr="00560EFB">
        <w:rPr>
          <w:rFonts w:eastAsia="仿宋_GB2312"/>
          <w:sz w:val="32"/>
          <w:szCs w:val="32"/>
        </w:rPr>
        <w:t>报告。</w:t>
      </w:r>
    </w:p>
    <w:p w:rsidR="00D34FDA" w:rsidRPr="00560EFB" w:rsidRDefault="00D34FDA" w:rsidP="00100FAA">
      <w:pPr>
        <w:spacing w:line="600" w:lineRule="exact"/>
        <w:ind w:firstLineChars="200" w:firstLine="640"/>
        <w:rPr>
          <w:rFonts w:eastAsia="仿宋_GB2312"/>
          <w:sz w:val="32"/>
          <w:szCs w:val="32"/>
        </w:rPr>
      </w:pPr>
      <w:r w:rsidRPr="00560EFB">
        <w:rPr>
          <w:rFonts w:eastAsia="仿宋_GB2312"/>
          <w:sz w:val="32"/>
          <w:szCs w:val="32"/>
        </w:rPr>
        <w:t>Ⅳ</w:t>
      </w:r>
      <w:r w:rsidRPr="00560EFB">
        <w:rPr>
          <w:rFonts w:eastAsia="仿宋_GB2312"/>
          <w:sz w:val="32"/>
          <w:szCs w:val="32"/>
        </w:rPr>
        <w:t>级应急响应由区级</w:t>
      </w:r>
      <w:r w:rsidR="005E16BF" w:rsidRPr="00560EFB">
        <w:rPr>
          <w:rFonts w:eastAsia="仿宋_GB2312"/>
          <w:sz w:val="32"/>
          <w:szCs w:val="32"/>
        </w:rPr>
        <w:t>卫生计生行政部门</w:t>
      </w:r>
      <w:r w:rsidRPr="00560EFB">
        <w:rPr>
          <w:rFonts w:eastAsia="仿宋_GB2312"/>
          <w:sz w:val="32"/>
          <w:szCs w:val="32"/>
        </w:rPr>
        <w:t>组织专家进行分析论证，提出终止应急响应的建议，报请区级人民政府或区级突发公共卫生事件应急处置指挥部批准后终止，并向上一级人民政府</w:t>
      </w:r>
      <w:r w:rsidR="005E16BF" w:rsidRPr="00560EFB">
        <w:rPr>
          <w:rFonts w:eastAsia="仿宋_GB2312"/>
          <w:sz w:val="32"/>
          <w:szCs w:val="32"/>
        </w:rPr>
        <w:t>卫生计生行政部门</w:t>
      </w:r>
      <w:r w:rsidRPr="00560EFB">
        <w:rPr>
          <w:rFonts w:eastAsia="仿宋_GB2312"/>
          <w:sz w:val="32"/>
          <w:szCs w:val="32"/>
        </w:rPr>
        <w:t>报告。</w:t>
      </w:r>
    </w:p>
    <w:p w:rsidR="00E02400" w:rsidRPr="00560EFB" w:rsidRDefault="00D34FDA" w:rsidP="00100FAA">
      <w:pPr>
        <w:spacing w:line="600" w:lineRule="exact"/>
        <w:ind w:firstLineChars="200" w:firstLine="640"/>
        <w:rPr>
          <w:rFonts w:eastAsia="仿宋_GB2312"/>
          <w:sz w:val="32"/>
          <w:szCs w:val="32"/>
        </w:rPr>
      </w:pPr>
      <w:r w:rsidRPr="00560EFB">
        <w:rPr>
          <w:rFonts w:eastAsia="仿宋_GB2312"/>
          <w:sz w:val="32"/>
          <w:szCs w:val="32"/>
        </w:rPr>
        <w:lastRenderedPageBreak/>
        <w:t>上级</w:t>
      </w:r>
      <w:r w:rsidR="005E16BF" w:rsidRPr="00560EFB">
        <w:rPr>
          <w:rFonts w:eastAsia="仿宋_GB2312"/>
          <w:sz w:val="32"/>
          <w:szCs w:val="32"/>
        </w:rPr>
        <w:t>卫生计生行政部门</w:t>
      </w:r>
      <w:r w:rsidRPr="00560EFB">
        <w:rPr>
          <w:rFonts w:eastAsia="仿宋_GB2312"/>
          <w:sz w:val="32"/>
          <w:szCs w:val="32"/>
        </w:rPr>
        <w:t>要根据下级</w:t>
      </w:r>
      <w:r w:rsidR="005E16BF" w:rsidRPr="00560EFB">
        <w:rPr>
          <w:rFonts w:eastAsia="仿宋_GB2312"/>
          <w:sz w:val="32"/>
          <w:szCs w:val="32"/>
        </w:rPr>
        <w:t>卫生计生行政部门</w:t>
      </w:r>
      <w:r w:rsidRPr="00560EFB">
        <w:rPr>
          <w:rFonts w:eastAsia="仿宋_GB2312"/>
          <w:sz w:val="32"/>
          <w:szCs w:val="32"/>
        </w:rPr>
        <w:t>的请求，及时组织专家对突发公共卫生事件应急响应终止的分析论证提供技术指导和支持。</w:t>
      </w:r>
      <w:bookmarkStart w:id="119" w:name="_Toc489545950"/>
    </w:p>
    <w:p w:rsidR="000F4DE9" w:rsidRPr="003F2CB8" w:rsidRDefault="000F4DE9" w:rsidP="003F2CB8">
      <w:pPr>
        <w:pStyle w:val="1"/>
        <w:ind w:firstLineChars="200" w:firstLine="640"/>
        <w:rPr>
          <w:rFonts w:eastAsia="黑体"/>
          <w:b w:val="0"/>
          <w:sz w:val="32"/>
          <w:szCs w:val="32"/>
        </w:rPr>
      </w:pPr>
      <w:bookmarkStart w:id="120" w:name="_Toc491847387"/>
      <w:r w:rsidRPr="003F2CB8">
        <w:rPr>
          <w:rFonts w:eastAsia="黑体"/>
          <w:b w:val="0"/>
          <w:sz w:val="32"/>
          <w:szCs w:val="32"/>
        </w:rPr>
        <w:t>6</w:t>
      </w:r>
      <w:bookmarkStart w:id="121" w:name="16"/>
      <w:r w:rsidRPr="003F2CB8">
        <w:rPr>
          <w:rFonts w:eastAsia="黑体" w:hAnsi="黑体"/>
          <w:b w:val="0"/>
          <w:sz w:val="32"/>
          <w:szCs w:val="32"/>
        </w:rPr>
        <w:t xml:space="preserve">　善后处置</w:t>
      </w:r>
      <w:bookmarkEnd w:id="119"/>
      <w:bookmarkEnd w:id="120"/>
    </w:p>
    <w:p w:rsidR="00EE744B" w:rsidRPr="00F24B45" w:rsidRDefault="000F4DE9" w:rsidP="00E936DE">
      <w:pPr>
        <w:pStyle w:val="2"/>
        <w:spacing w:line="415" w:lineRule="auto"/>
        <w:ind w:firstLineChars="200" w:firstLine="643"/>
        <w:rPr>
          <w:rFonts w:ascii="Times New Roman" w:eastAsia="楷体_GB2312" w:hAnsi="Times New Roman"/>
        </w:rPr>
      </w:pPr>
      <w:bookmarkStart w:id="122" w:name="_Toc489545951"/>
      <w:bookmarkStart w:id="123" w:name="_Toc491847388"/>
      <w:r w:rsidRPr="00F24B45">
        <w:rPr>
          <w:rFonts w:ascii="Times New Roman" w:eastAsia="楷体_GB2312" w:hAnsi="Times New Roman"/>
        </w:rPr>
        <w:t>6.1</w:t>
      </w:r>
      <w:r w:rsidRPr="00F24B45">
        <w:rPr>
          <w:rFonts w:ascii="Times New Roman" w:eastAsia="楷体_GB2312" w:hAnsi="Times New Roman"/>
        </w:rPr>
        <w:t xml:space="preserve">　</w:t>
      </w:r>
      <w:bookmarkEnd w:id="121"/>
      <w:r w:rsidRPr="00F24B45">
        <w:rPr>
          <w:rFonts w:ascii="Times New Roman" w:eastAsia="楷体_GB2312" w:hAnsi="Times New Roman"/>
        </w:rPr>
        <w:t>评估</w:t>
      </w:r>
      <w:bookmarkEnd w:id="122"/>
      <w:bookmarkEnd w:id="123"/>
    </w:p>
    <w:p w:rsidR="000F4DE9"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突发公共卫生事件结束后，</w:t>
      </w:r>
      <w:r w:rsidR="00767F30" w:rsidRPr="00560EFB">
        <w:rPr>
          <w:rFonts w:eastAsia="仿宋_GB2312"/>
          <w:sz w:val="32"/>
          <w:szCs w:val="32"/>
        </w:rPr>
        <w:t>各级</w:t>
      </w:r>
      <w:r w:rsidR="005E16BF" w:rsidRPr="00560EFB">
        <w:rPr>
          <w:rFonts w:eastAsia="仿宋_GB2312"/>
          <w:sz w:val="32"/>
          <w:szCs w:val="32"/>
        </w:rPr>
        <w:t>卫生计生行政部门</w:t>
      </w:r>
      <w:r w:rsidRPr="00560EFB">
        <w:rPr>
          <w:rFonts w:eastAsia="仿宋_GB2312"/>
          <w:sz w:val="32"/>
          <w:szCs w:val="32"/>
        </w:rPr>
        <w:t>应在本级政府的领导下，组织有关人员对突发公共卫生事件的处理情况进行评估，评估内容主要包括事件概况、现场调查处理情况、</w:t>
      </w:r>
      <w:r w:rsidR="00767F30" w:rsidRPr="00560EFB">
        <w:rPr>
          <w:rFonts w:eastAsia="仿宋_GB2312"/>
          <w:sz w:val="32"/>
          <w:szCs w:val="32"/>
        </w:rPr>
        <w:t>患者</w:t>
      </w:r>
      <w:r w:rsidRPr="00560EFB">
        <w:rPr>
          <w:rFonts w:eastAsia="仿宋_GB2312"/>
          <w:sz w:val="32"/>
          <w:szCs w:val="32"/>
        </w:rPr>
        <w:t>救治情况、所采取措施的效果评价、应对经验、存在的问题及改进建议等，评估报告上报本级政府和上一级人民政府</w:t>
      </w:r>
      <w:r w:rsidR="005E16BF" w:rsidRPr="00560EFB">
        <w:rPr>
          <w:rFonts w:eastAsia="仿宋_GB2312"/>
          <w:sz w:val="32"/>
          <w:szCs w:val="32"/>
        </w:rPr>
        <w:t>卫生计生行政部门</w:t>
      </w:r>
      <w:r w:rsidRPr="00560EFB">
        <w:rPr>
          <w:rFonts w:eastAsia="仿宋_GB2312"/>
          <w:sz w:val="32"/>
          <w:szCs w:val="32"/>
        </w:rPr>
        <w:t>。</w:t>
      </w:r>
      <w:bookmarkStart w:id="124" w:name="17"/>
    </w:p>
    <w:p w:rsidR="000F4DE9" w:rsidRPr="00F24B45" w:rsidRDefault="000F4DE9" w:rsidP="00E936DE">
      <w:pPr>
        <w:pStyle w:val="2"/>
        <w:spacing w:line="415" w:lineRule="auto"/>
        <w:ind w:firstLineChars="200" w:firstLine="643"/>
        <w:rPr>
          <w:rFonts w:ascii="Times New Roman" w:eastAsia="楷体_GB2312" w:hAnsi="Times New Roman"/>
        </w:rPr>
      </w:pPr>
      <w:bookmarkStart w:id="125" w:name="_Toc489545952"/>
      <w:bookmarkStart w:id="126" w:name="_Toc491847389"/>
      <w:r w:rsidRPr="00F24B45">
        <w:rPr>
          <w:rFonts w:ascii="Times New Roman" w:eastAsia="楷体_GB2312" w:hAnsi="Times New Roman"/>
        </w:rPr>
        <w:t xml:space="preserve">6.2  </w:t>
      </w:r>
      <w:r w:rsidRPr="00F24B45">
        <w:rPr>
          <w:rFonts w:ascii="Times New Roman" w:eastAsia="楷体_GB2312" w:hAnsi="Times New Roman"/>
        </w:rPr>
        <w:t>保持</w:t>
      </w:r>
      <w:bookmarkEnd w:id="125"/>
      <w:bookmarkEnd w:id="126"/>
    </w:p>
    <w:p w:rsidR="000F4DE9" w:rsidRPr="00560EFB" w:rsidRDefault="000F4DE9" w:rsidP="00100FAA">
      <w:pPr>
        <w:spacing w:line="600" w:lineRule="exact"/>
        <w:ind w:firstLineChars="200" w:firstLine="640"/>
        <w:rPr>
          <w:rFonts w:eastAsia="仿宋_GB2312"/>
          <w:sz w:val="32"/>
          <w:szCs w:val="32"/>
        </w:rPr>
      </w:pPr>
      <w:r w:rsidRPr="00560EFB">
        <w:rPr>
          <w:rFonts w:eastAsia="仿宋_GB2312"/>
          <w:sz w:val="32"/>
          <w:szCs w:val="32"/>
        </w:rPr>
        <w:t>各级政府以及</w:t>
      </w:r>
      <w:r w:rsidR="005E16BF" w:rsidRPr="00560EFB">
        <w:rPr>
          <w:rFonts w:eastAsia="仿宋_GB2312"/>
          <w:sz w:val="32"/>
          <w:szCs w:val="32"/>
        </w:rPr>
        <w:t>卫生计生行政部门</w:t>
      </w:r>
      <w:r w:rsidRPr="00560EFB">
        <w:rPr>
          <w:rFonts w:eastAsia="仿宋_GB2312"/>
          <w:sz w:val="32"/>
          <w:szCs w:val="32"/>
        </w:rPr>
        <w:t>应当根据实际情况和需要，继续保持或采取必要的措施巩固应急处置工作的成果，防止发生次生、衍生事件。</w:t>
      </w:r>
    </w:p>
    <w:p w:rsidR="00767F30" w:rsidRPr="00F24B45" w:rsidRDefault="000F4DE9" w:rsidP="00E936DE">
      <w:pPr>
        <w:pStyle w:val="2"/>
        <w:spacing w:line="415" w:lineRule="auto"/>
        <w:ind w:firstLineChars="200" w:firstLine="643"/>
        <w:rPr>
          <w:rFonts w:ascii="Times New Roman" w:eastAsia="楷体_GB2312" w:hAnsi="Times New Roman"/>
        </w:rPr>
      </w:pPr>
      <w:bookmarkStart w:id="127" w:name="_Toc489545953"/>
      <w:bookmarkStart w:id="128" w:name="_Toc491847390"/>
      <w:r w:rsidRPr="00F24B45">
        <w:rPr>
          <w:rFonts w:ascii="Times New Roman" w:eastAsia="楷体_GB2312" w:hAnsi="Times New Roman"/>
        </w:rPr>
        <w:t>6.3</w:t>
      </w:r>
      <w:r w:rsidRPr="00F24B45">
        <w:rPr>
          <w:rFonts w:ascii="Times New Roman" w:eastAsia="楷体_GB2312" w:hAnsi="Times New Roman"/>
        </w:rPr>
        <w:t xml:space="preserve">　</w:t>
      </w:r>
      <w:bookmarkEnd w:id="124"/>
      <w:r w:rsidRPr="00F24B45">
        <w:rPr>
          <w:rFonts w:ascii="Times New Roman" w:eastAsia="楷体_GB2312" w:hAnsi="Times New Roman"/>
        </w:rPr>
        <w:t>奖惩</w:t>
      </w:r>
      <w:bookmarkEnd w:id="127"/>
      <w:bookmarkEnd w:id="128"/>
    </w:p>
    <w:p w:rsidR="00767F30"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突发公共卫生事件结束后，</w:t>
      </w:r>
      <w:r w:rsidR="00767F30" w:rsidRPr="00560EFB">
        <w:rPr>
          <w:rFonts w:eastAsia="仿宋_GB2312"/>
          <w:sz w:val="32"/>
          <w:szCs w:val="32"/>
        </w:rPr>
        <w:t>区级以上人民政府人事部门和</w:t>
      </w:r>
      <w:r w:rsidR="005E16BF" w:rsidRPr="00560EFB">
        <w:rPr>
          <w:rFonts w:eastAsia="仿宋_GB2312"/>
          <w:sz w:val="32"/>
          <w:szCs w:val="32"/>
        </w:rPr>
        <w:lastRenderedPageBreak/>
        <w:t>卫生计生行政部门</w:t>
      </w:r>
      <w:r w:rsidR="00767F30" w:rsidRPr="00560EFB">
        <w:rPr>
          <w:rFonts w:eastAsia="仿宋_GB2312"/>
          <w:sz w:val="32"/>
          <w:szCs w:val="32"/>
        </w:rPr>
        <w:t>对参加突发公共卫生事件应急处置做出贡献的先进集体和个人，进行联合表彰；对在突发公共卫生事件应急处置工作中表现突出而英勇献身的人员，按有关规定予以追认表彰</w:t>
      </w:r>
      <w:r w:rsidR="004E061D">
        <w:rPr>
          <w:rFonts w:eastAsia="仿宋_GB2312" w:hint="eastAsia"/>
          <w:sz w:val="32"/>
          <w:szCs w:val="32"/>
        </w:rPr>
        <w:t>；</w:t>
      </w:r>
      <w:r w:rsidR="00767F30" w:rsidRPr="00560EFB">
        <w:rPr>
          <w:rFonts w:eastAsia="仿宋_GB2312"/>
          <w:sz w:val="32"/>
          <w:szCs w:val="32"/>
        </w:rPr>
        <w:t>对在事件预防、报告、调查、控制和处置过程中，有玩忽职守、失职、渎职等行为的有关</w:t>
      </w:r>
      <w:r w:rsidR="004E061D">
        <w:rPr>
          <w:rFonts w:eastAsia="仿宋_GB2312" w:hint="eastAsia"/>
          <w:sz w:val="32"/>
          <w:szCs w:val="32"/>
        </w:rPr>
        <w:t>部门及</w:t>
      </w:r>
      <w:r w:rsidR="00767F30" w:rsidRPr="00560EFB">
        <w:rPr>
          <w:rFonts w:eastAsia="仿宋_GB2312"/>
          <w:sz w:val="32"/>
          <w:szCs w:val="32"/>
        </w:rPr>
        <w:t>责任人，要依法依规追究责任。</w:t>
      </w:r>
    </w:p>
    <w:p w:rsidR="00767F30" w:rsidRPr="00560EFB" w:rsidRDefault="00767F30" w:rsidP="00100FAA">
      <w:pPr>
        <w:spacing w:line="600" w:lineRule="exact"/>
        <w:ind w:firstLineChars="200" w:firstLine="640"/>
        <w:rPr>
          <w:rFonts w:eastAsia="仿宋_GB2312"/>
          <w:sz w:val="32"/>
          <w:szCs w:val="32"/>
        </w:rPr>
      </w:pPr>
      <w:r w:rsidRPr="00560EFB">
        <w:rPr>
          <w:rFonts w:eastAsia="仿宋_GB2312"/>
          <w:sz w:val="32"/>
          <w:szCs w:val="32"/>
        </w:rPr>
        <w:t>全社会应当尊重参加突发事件应急处置工作的有关人员</w:t>
      </w:r>
      <w:r w:rsidR="004E061D">
        <w:rPr>
          <w:rFonts w:eastAsia="仿宋_GB2312" w:hint="eastAsia"/>
          <w:sz w:val="32"/>
          <w:szCs w:val="32"/>
        </w:rPr>
        <w:t>。</w:t>
      </w:r>
      <w:r w:rsidRPr="00560EFB">
        <w:rPr>
          <w:rFonts w:eastAsia="仿宋_GB2312"/>
          <w:sz w:val="32"/>
          <w:szCs w:val="32"/>
        </w:rPr>
        <w:t>对因参加突发事件应急处置工作而导致其本人和亲属的正常工作、学习、生活受到影响的，各级人民政府和有关部门应当给予必要的帮助。</w:t>
      </w:r>
    </w:p>
    <w:p w:rsidR="00EE744B" w:rsidRPr="00F24B45" w:rsidRDefault="000F4DE9" w:rsidP="00E936DE">
      <w:pPr>
        <w:pStyle w:val="2"/>
        <w:spacing w:line="415" w:lineRule="auto"/>
        <w:ind w:firstLineChars="200" w:firstLine="643"/>
        <w:rPr>
          <w:rFonts w:ascii="Times New Roman" w:eastAsia="楷体_GB2312" w:hAnsi="Times New Roman"/>
        </w:rPr>
      </w:pPr>
      <w:bookmarkStart w:id="129" w:name="18"/>
      <w:bookmarkStart w:id="130" w:name="_Toc489545954"/>
      <w:bookmarkStart w:id="131" w:name="_Toc491847391"/>
      <w:r w:rsidRPr="00F24B45">
        <w:rPr>
          <w:rFonts w:ascii="Times New Roman" w:eastAsia="楷体_GB2312" w:hAnsi="Times New Roman"/>
        </w:rPr>
        <w:t>6.4</w:t>
      </w:r>
      <w:r w:rsidRPr="00F24B45">
        <w:rPr>
          <w:rFonts w:ascii="Times New Roman" w:eastAsia="楷体_GB2312" w:hAnsi="Times New Roman"/>
        </w:rPr>
        <w:t xml:space="preserve">　</w:t>
      </w:r>
      <w:bookmarkEnd w:id="129"/>
      <w:r w:rsidRPr="00F24B45">
        <w:rPr>
          <w:rFonts w:ascii="Times New Roman" w:eastAsia="楷体_GB2312" w:hAnsi="Times New Roman"/>
        </w:rPr>
        <w:t>抚恤和补助</w:t>
      </w:r>
      <w:bookmarkEnd w:id="130"/>
      <w:bookmarkEnd w:id="131"/>
    </w:p>
    <w:p w:rsidR="000F4DE9"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我市各级人民政府对因参与突发公共卫生事件应急处理工作致</w:t>
      </w:r>
      <w:bookmarkStart w:id="132" w:name="19"/>
      <w:r w:rsidR="000F4DE9" w:rsidRPr="00560EFB">
        <w:rPr>
          <w:rFonts w:eastAsia="仿宋_GB2312"/>
          <w:sz w:val="32"/>
          <w:szCs w:val="32"/>
        </w:rPr>
        <w:t>病、致残、死亡的人员，要按照国家有关规定，给予相应的补助和抚恤；对参加应急处置一线工作的专业技术人员应根据工作需要</w:t>
      </w:r>
      <w:r w:rsidR="004E061D" w:rsidRPr="00560EFB">
        <w:rPr>
          <w:rFonts w:eastAsia="仿宋_GB2312"/>
          <w:sz w:val="32"/>
          <w:szCs w:val="32"/>
        </w:rPr>
        <w:t>制</w:t>
      </w:r>
      <w:r w:rsidR="004E061D">
        <w:rPr>
          <w:rFonts w:eastAsia="仿宋_GB2312" w:hint="eastAsia"/>
          <w:sz w:val="32"/>
          <w:szCs w:val="32"/>
        </w:rPr>
        <w:t>定</w:t>
      </w:r>
      <w:r w:rsidR="000F4DE9" w:rsidRPr="00560EFB">
        <w:rPr>
          <w:rFonts w:eastAsia="仿宋_GB2312"/>
          <w:sz w:val="32"/>
          <w:szCs w:val="32"/>
        </w:rPr>
        <w:t>合理的补助标准，给予补助。</w:t>
      </w:r>
    </w:p>
    <w:p w:rsidR="00EE744B" w:rsidRPr="00F24B45" w:rsidRDefault="000F4DE9" w:rsidP="00E936DE">
      <w:pPr>
        <w:pStyle w:val="2"/>
        <w:spacing w:line="415" w:lineRule="auto"/>
        <w:ind w:firstLineChars="200" w:firstLine="643"/>
        <w:rPr>
          <w:rFonts w:ascii="Times New Roman" w:eastAsia="楷体_GB2312" w:hAnsi="Times New Roman"/>
        </w:rPr>
      </w:pPr>
      <w:bookmarkStart w:id="133" w:name="_Toc489545955"/>
      <w:bookmarkStart w:id="134" w:name="_Toc491847392"/>
      <w:r w:rsidRPr="00F24B45">
        <w:rPr>
          <w:rFonts w:ascii="Times New Roman" w:eastAsia="楷体_GB2312" w:hAnsi="Times New Roman"/>
        </w:rPr>
        <w:t>6.5</w:t>
      </w:r>
      <w:r w:rsidRPr="00F24B45">
        <w:rPr>
          <w:rFonts w:ascii="Times New Roman" w:eastAsia="楷体_GB2312" w:hAnsi="Times New Roman"/>
        </w:rPr>
        <w:t xml:space="preserve">　征用物资、</w:t>
      </w:r>
      <w:bookmarkEnd w:id="132"/>
      <w:r w:rsidRPr="00F24B45">
        <w:rPr>
          <w:rFonts w:ascii="Times New Roman" w:eastAsia="楷体_GB2312" w:hAnsi="Times New Roman"/>
        </w:rPr>
        <w:t>劳务的补偿</w:t>
      </w:r>
      <w:bookmarkEnd w:id="133"/>
      <w:bookmarkEnd w:id="134"/>
    </w:p>
    <w:p w:rsidR="00EE744B"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突发公共卫生事件应急工作结束后，我市各级人民政府</w:t>
      </w:r>
      <w:r w:rsidR="00767F30" w:rsidRPr="00560EFB">
        <w:rPr>
          <w:rFonts w:eastAsia="仿宋_GB2312"/>
          <w:sz w:val="32"/>
          <w:szCs w:val="32"/>
        </w:rPr>
        <w:t>应及时归还征用的物资、设备等，要</w:t>
      </w:r>
      <w:r w:rsidRPr="00560EFB">
        <w:rPr>
          <w:rFonts w:eastAsia="仿宋_GB2312"/>
          <w:sz w:val="32"/>
          <w:szCs w:val="32"/>
        </w:rPr>
        <w:t>组织有关部门对应急处理期间紧急调集、征用有关单位的物资和劳务进行评估，并给予合</w:t>
      </w:r>
      <w:r w:rsidRPr="00560EFB">
        <w:rPr>
          <w:rFonts w:eastAsia="仿宋_GB2312"/>
          <w:sz w:val="32"/>
          <w:szCs w:val="32"/>
        </w:rPr>
        <w:lastRenderedPageBreak/>
        <w:t>理补偿。</w:t>
      </w:r>
    </w:p>
    <w:p w:rsidR="000F4DE9" w:rsidRPr="003F2CB8" w:rsidRDefault="00BD56EC" w:rsidP="003F2CB8">
      <w:pPr>
        <w:pStyle w:val="1"/>
        <w:ind w:firstLineChars="200" w:firstLine="640"/>
        <w:rPr>
          <w:rFonts w:eastAsia="黑体"/>
          <w:b w:val="0"/>
          <w:sz w:val="32"/>
          <w:szCs w:val="32"/>
        </w:rPr>
      </w:pPr>
      <w:bookmarkStart w:id="135" w:name="_Toc489545956"/>
      <w:bookmarkStart w:id="136" w:name="_Toc491847393"/>
      <w:r w:rsidRPr="003F2CB8">
        <w:rPr>
          <w:rFonts w:eastAsia="黑体"/>
          <w:b w:val="0"/>
          <w:sz w:val="32"/>
          <w:szCs w:val="32"/>
        </w:rPr>
        <w:t>7</w:t>
      </w:r>
      <w:r w:rsidRPr="003F2CB8">
        <w:rPr>
          <w:rFonts w:eastAsia="黑体" w:hAnsi="黑体"/>
          <w:b w:val="0"/>
          <w:sz w:val="32"/>
          <w:szCs w:val="32"/>
        </w:rPr>
        <w:t xml:space="preserve">　突发公共卫生事件应急处置的保障</w:t>
      </w:r>
      <w:bookmarkStart w:id="137" w:name="20"/>
      <w:bookmarkEnd w:id="135"/>
      <w:bookmarkEnd w:id="136"/>
    </w:p>
    <w:p w:rsidR="000F4DE9" w:rsidRPr="00560EFB" w:rsidRDefault="000F4DE9" w:rsidP="00100FAA">
      <w:pPr>
        <w:spacing w:line="600" w:lineRule="exact"/>
        <w:ind w:firstLineChars="200" w:firstLine="640"/>
        <w:rPr>
          <w:rFonts w:eastAsia="仿宋_GB2312"/>
          <w:sz w:val="32"/>
          <w:szCs w:val="32"/>
        </w:rPr>
      </w:pPr>
      <w:r w:rsidRPr="00560EFB">
        <w:rPr>
          <w:rFonts w:eastAsia="仿宋_GB2312"/>
          <w:sz w:val="32"/>
          <w:szCs w:val="32"/>
        </w:rPr>
        <w:t>我市各级人民政府和</w:t>
      </w:r>
      <w:r w:rsidR="005E16BF" w:rsidRPr="00560EFB">
        <w:rPr>
          <w:rFonts w:eastAsia="仿宋_GB2312"/>
          <w:sz w:val="32"/>
          <w:szCs w:val="32"/>
        </w:rPr>
        <w:t>卫生计生行政部门</w:t>
      </w:r>
      <w:r w:rsidRPr="00560EFB">
        <w:rPr>
          <w:rFonts w:eastAsia="仿宋_GB2312"/>
          <w:sz w:val="32"/>
          <w:szCs w:val="32"/>
        </w:rPr>
        <w:t>应加强突发公共卫生事件应急体系的组织建设，组织开展突发公共卫生事件的监测和预警工作，加大对突发公共卫生事件应急处置队伍建设和技术研究，建立健全统一的突发公共卫生事件预防控制体系，保证突发公共卫生事件应急处置工作的顺利开展。</w:t>
      </w:r>
    </w:p>
    <w:p w:rsidR="00EE744B" w:rsidRPr="00F24B45" w:rsidRDefault="000F4DE9" w:rsidP="00E936DE">
      <w:pPr>
        <w:pStyle w:val="2"/>
        <w:spacing w:line="415" w:lineRule="auto"/>
        <w:ind w:firstLineChars="200" w:firstLine="643"/>
        <w:rPr>
          <w:rFonts w:ascii="Times New Roman" w:eastAsia="楷体_GB2312" w:hAnsi="Times New Roman"/>
        </w:rPr>
      </w:pPr>
      <w:bookmarkStart w:id="138" w:name="_Toc489545957"/>
      <w:bookmarkStart w:id="139" w:name="_Toc491847394"/>
      <w:r w:rsidRPr="00F24B45">
        <w:rPr>
          <w:rFonts w:ascii="Times New Roman" w:eastAsia="楷体_GB2312" w:hAnsi="Times New Roman"/>
        </w:rPr>
        <w:t>7.1</w:t>
      </w:r>
      <w:r w:rsidRPr="00F24B45">
        <w:rPr>
          <w:rFonts w:ascii="Times New Roman" w:eastAsia="楷体_GB2312" w:hAnsi="Times New Roman"/>
        </w:rPr>
        <w:t xml:space="preserve">　</w:t>
      </w:r>
      <w:bookmarkEnd w:id="137"/>
      <w:r w:rsidRPr="00F24B45">
        <w:rPr>
          <w:rFonts w:ascii="Times New Roman" w:eastAsia="楷体_GB2312" w:hAnsi="Times New Roman"/>
        </w:rPr>
        <w:t>物资储备和经费保障</w:t>
      </w:r>
      <w:bookmarkEnd w:id="138"/>
      <w:bookmarkEnd w:id="139"/>
    </w:p>
    <w:p w:rsidR="00270270" w:rsidRPr="00F24B45" w:rsidRDefault="000F4DE9" w:rsidP="00F24B45">
      <w:pPr>
        <w:pStyle w:val="3"/>
        <w:spacing w:line="415" w:lineRule="auto"/>
        <w:ind w:firstLineChars="200" w:firstLine="643"/>
        <w:rPr>
          <w:rFonts w:eastAsia="仿宋_GB2312"/>
        </w:rPr>
      </w:pPr>
      <w:bookmarkStart w:id="140" w:name="_Toc489545958"/>
      <w:bookmarkStart w:id="141" w:name="_Toc491847395"/>
      <w:r w:rsidRPr="00F24B45">
        <w:rPr>
          <w:rFonts w:eastAsia="仿宋_GB2312"/>
        </w:rPr>
        <w:t>7.1.1</w:t>
      </w:r>
      <w:r w:rsidRPr="00F24B45">
        <w:rPr>
          <w:rFonts w:eastAsia="仿宋_GB2312"/>
        </w:rPr>
        <w:t xml:space="preserve">　物资储备</w:t>
      </w:r>
      <w:bookmarkEnd w:id="140"/>
      <w:bookmarkEnd w:id="141"/>
    </w:p>
    <w:p w:rsidR="005957D5" w:rsidRPr="005957D5" w:rsidRDefault="00BD56EC" w:rsidP="005957D5">
      <w:pPr>
        <w:spacing w:line="600" w:lineRule="exact"/>
        <w:ind w:firstLineChars="200" w:firstLine="640"/>
        <w:rPr>
          <w:rFonts w:eastAsia="仿宋_GB2312"/>
          <w:sz w:val="32"/>
          <w:szCs w:val="32"/>
        </w:rPr>
      </w:pPr>
      <w:r w:rsidRPr="00560EFB">
        <w:rPr>
          <w:rFonts w:eastAsia="仿宋_GB2312"/>
          <w:sz w:val="32"/>
          <w:szCs w:val="32"/>
        </w:rPr>
        <w:t>按照</w:t>
      </w:r>
      <w:r w:rsidR="00204361">
        <w:rPr>
          <w:rFonts w:eastAsia="仿宋_GB2312" w:hint="eastAsia"/>
          <w:sz w:val="32"/>
          <w:szCs w:val="32"/>
        </w:rPr>
        <w:t>国家卫生计生委</w:t>
      </w:r>
      <w:r w:rsidR="004E061D">
        <w:rPr>
          <w:rFonts w:eastAsia="仿宋_GB2312"/>
          <w:sz w:val="32"/>
          <w:szCs w:val="32"/>
        </w:rPr>
        <w:t>制定</w:t>
      </w:r>
      <w:r w:rsidRPr="00560EFB">
        <w:rPr>
          <w:rFonts w:eastAsia="仿宋_GB2312"/>
          <w:sz w:val="32"/>
          <w:szCs w:val="32"/>
        </w:rPr>
        <w:t>的卫生应急物资储备目录，</w:t>
      </w:r>
      <w:r w:rsidR="005628E9" w:rsidRPr="00560EFB">
        <w:rPr>
          <w:rFonts w:eastAsia="仿宋_GB2312"/>
          <w:sz w:val="32"/>
          <w:szCs w:val="32"/>
        </w:rPr>
        <w:t>各级卫生</w:t>
      </w:r>
      <w:r w:rsidR="00204361">
        <w:rPr>
          <w:rFonts w:eastAsia="仿宋_GB2312" w:hint="eastAsia"/>
          <w:sz w:val="32"/>
          <w:szCs w:val="32"/>
        </w:rPr>
        <w:t>计生</w:t>
      </w:r>
      <w:r w:rsidR="005628E9" w:rsidRPr="00560EFB">
        <w:rPr>
          <w:rFonts w:eastAsia="仿宋_GB2312"/>
          <w:sz w:val="32"/>
          <w:szCs w:val="32"/>
        </w:rPr>
        <w:t>、经信</w:t>
      </w:r>
      <w:r w:rsidR="00270270" w:rsidRPr="00560EFB">
        <w:rPr>
          <w:rFonts w:eastAsia="仿宋_GB2312"/>
          <w:sz w:val="32"/>
          <w:szCs w:val="32"/>
        </w:rPr>
        <w:t>、财政部门要加强沟通、协调配合，建立处置突发公共卫生事件的物资和生产能力储备。市</w:t>
      </w:r>
      <w:r w:rsidR="005E16BF" w:rsidRPr="00560EFB">
        <w:rPr>
          <w:rFonts w:eastAsia="仿宋_GB2312"/>
          <w:sz w:val="32"/>
          <w:szCs w:val="32"/>
        </w:rPr>
        <w:t>卫生计生行政部门</w:t>
      </w:r>
      <w:r w:rsidR="00270270" w:rsidRPr="00560EFB">
        <w:rPr>
          <w:rFonts w:eastAsia="仿宋_GB2312"/>
          <w:sz w:val="32"/>
          <w:szCs w:val="32"/>
        </w:rPr>
        <w:t>按照国家规定提出本市卫生应急物资储备</w:t>
      </w:r>
      <w:r w:rsidR="005957D5" w:rsidRPr="005957D5">
        <w:rPr>
          <w:rFonts w:eastAsia="仿宋_GB2312"/>
          <w:sz w:val="32"/>
          <w:szCs w:val="32"/>
        </w:rPr>
        <w:t>目录建议</w:t>
      </w:r>
      <w:r w:rsidR="005957D5" w:rsidRPr="005957D5">
        <w:rPr>
          <w:rFonts w:eastAsia="仿宋_GB2312" w:hint="eastAsia"/>
          <w:sz w:val="32"/>
          <w:szCs w:val="32"/>
        </w:rPr>
        <w:t>和</w:t>
      </w:r>
      <w:r w:rsidR="005957D5" w:rsidRPr="005957D5">
        <w:rPr>
          <w:rFonts w:eastAsia="仿宋_GB2312"/>
          <w:sz w:val="32"/>
          <w:szCs w:val="32"/>
        </w:rPr>
        <w:t>储备计划，</w:t>
      </w:r>
      <w:r w:rsidR="005957D5" w:rsidRPr="005957D5">
        <w:rPr>
          <w:rFonts w:eastAsia="仿宋_GB2312" w:hint="eastAsia"/>
          <w:sz w:val="32"/>
          <w:szCs w:val="32"/>
        </w:rPr>
        <w:t>市</w:t>
      </w:r>
      <w:r w:rsidR="005957D5" w:rsidRPr="005957D5">
        <w:rPr>
          <w:rFonts w:eastAsia="仿宋_GB2312"/>
          <w:sz w:val="32"/>
          <w:szCs w:val="32"/>
        </w:rPr>
        <w:t>经信部门负责组织落实，</w:t>
      </w:r>
      <w:r w:rsidR="005957D5" w:rsidRPr="005957D5">
        <w:rPr>
          <w:rFonts w:eastAsia="仿宋_GB2312" w:hint="eastAsia"/>
          <w:sz w:val="32"/>
          <w:szCs w:val="32"/>
        </w:rPr>
        <w:t>市</w:t>
      </w:r>
      <w:r w:rsidR="005957D5" w:rsidRPr="005957D5">
        <w:rPr>
          <w:rFonts w:eastAsia="仿宋_GB2312"/>
          <w:sz w:val="32"/>
          <w:szCs w:val="32"/>
        </w:rPr>
        <w:t>财政部门</w:t>
      </w:r>
      <w:r w:rsidR="005957D5" w:rsidRPr="005957D5">
        <w:rPr>
          <w:rFonts w:eastAsia="仿宋_GB2312" w:hint="eastAsia"/>
          <w:sz w:val="32"/>
          <w:szCs w:val="32"/>
        </w:rPr>
        <w:t>负责</w:t>
      </w:r>
      <w:r w:rsidR="005957D5" w:rsidRPr="005957D5">
        <w:rPr>
          <w:rFonts w:eastAsia="仿宋_GB2312"/>
          <w:sz w:val="32"/>
          <w:szCs w:val="32"/>
        </w:rPr>
        <w:t>储备经费保障。</w:t>
      </w:r>
    </w:p>
    <w:p w:rsidR="005957D5" w:rsidRPr="005957D5" w:rsidRDefault="005957D5" w:rsidP="005957D5">
      <w:pPr>
        <w:spacing w:line="600" w:lineRule="exact"/>
        <w:ind w:firstLineChars="200" w:firstLine="640"/>
        <w:rPr>
          <w:rFonts w:eastAsia="仿宋_GB2312"/>
          <w:sz w:val="32"/>
          <w:szCs w:val="32"/>
        </w:rPr>
      </w:pPr>
      <w:r w:rsidRPr="005957D5">
        <w:rPr>
          <w:rFonts w:eastAsia="仿宋_GB2312"/>
          <w:sz w:val="32"/>
          <w:szCs w:val="32"/>
        </w:rPr>
        <w:t>物资储备种类包括：药品、疫苗、医疗卫生设备和器材、快速检验检测技术和试剂、传染源隔离及卫生防护的用品和应急设施。</w:t>
      </w:r>
    </w:p>
    <w:p w:rsidR="005957D5" w:rsidRPr="005957D5" w:rsidRDefault="005957D5" w:rsidP="005957D5">
      <w:pPr>
        <w:spacing w:line="600" w:lineRule="exact"/>
        <w:ind w:firstLineChars="200" w:firstLine="640"/>
        <w:rPr>
          <w:rFonts w:eastAsia="仿宋_GB2312"/>
          <w:sz w:val="32"/>
          <w:szCs w:val="32"/>
        </w:rPr>
      </w:pPr>
      <w:r w:rsidRPr="005957D5">
        <w:rPr>
          <w:rFonts w:eastAsia="仿宋_GB2312"/>
          <w:sz w:val="32"/>
          <w:szCs w:val="32"/>
        </w:rPr>
        <w:lastRenderedPageBreak/>
        <w:t>市经信</w:t>
      </w:r>
      <w:r w:rsidRPr="005957D5">
        <w:rPr>
          <w:rFonts w:eastAsia="仿宋_GB2312" w:hint="eastAsia"/>
          <w:sz w:val="32"/>
          <w:szCs w:val="32"/>
        </w:rPr>
        <w:t>、</w:t>
      </w:r>
      <w:r w:rsidRPr="005957D5">
        <w:rPr>
          <w:rFonts w:eastAsia="仿宋_GB2312"/>
          <w:sz w:val="32"/>
          <w:szCs w:val="32"/>
        </w:rPr>
        <w:t>卫生</w:t>
      </w:r>
      <w:r w:rsidRPr="005957D5">
        <w:rPr>
          <w:rFonts w:eastAsia="仿宋_GB2312" w:hint="eastAsia"/>
          <w:sz w:val="32"/>
          <w:szCs w:val="32"/>
        </w:rPr>
        <w:t>计生</w:t>
      </w:r>
      <w:r w:rsidRPr="005957D5">
        <w:rPr>
          <w:rFonts w:eastAsia="仿宋_GB2312"/>
          <w:sz w:val="32"/>
          <w:szCs w:val="32"/>
        </w:rPr>
        <w:t>、财政等部门应切实加强卫生应急储备物资的监督管理。督促承储单位根据物资效期，确定科学合理的储备周期和轮换办法，确保储备资金安全和保值。</w:t>
      </w:r>
    </w:p>
    <w:p w:rsidR="00EE744B" w:rsidRPr="00560EFB" w:rsidRDefault="00270270" w:rsidP="005957D5">
      <w:pPr>
        <w:spacing w:line="600" w:lineRule="exact"/>
        <w:ind w:firstLineChars="200" w:firstLine="640"/>
        <w:rPr>
          <w:rFonts w:eastAsia="仿宋_GB2312"/>
          <w:sz w:val="32"/>
          <w:szCs w:val="32"/>
        </w:rPr>
      </w:pPr>
      <w:r w:rsidRPr="00560EFB">
        <w:rPr>
          <w:rFonts w:eastAsia="仿宋_GB2312"/>
          <w:sz w:val="32"/>
          <w:szCs w:val="32"/>
        </w:rPr>
        <w:t>发生突发公共卫生事件时，</w:t>
      </w:r>
      <w:r w:rsidR="005E16BF" w:rsidRPr="00560EFB">
        <w:rPr>
          <w:rFonts w:eastAsia="仿宋_GB2312"/>
          <w:sz w:val="32"/>
          <w:szCs w:val="32"/>
        </w:rPr>
        <w:t>卫生计生行政部门</w:t>
      </w:r>
      <w:r w:rsidRPr="00560EFB">
        <w:rPr>
          <w:rFonts w:eastAsia="仿宋_GB2312"/>
          <w:sz w:val="32"/>
          <w:szCs w:val="32"/>
        </w:rPr>
        <w:t>根据应急处置工作需要，商经</w:t>
      </w:r>
      <w:r w:rsidR="00CD676D" w:rsidRPr="00560EFB">
        <w:rPr>
          <w:rFonts w:eastAsia="仿宋_GB2312"/>
          <w:sz w:val="32"/>
          <w:szCs w:val="32"/>
        </w:rPr>
        <w:t>信</w:t>
      </w:r>
      <w:r w:rsidRPr="00560EFB">
        <w:rPr>
          <w:rFonts w:eastAsia="仿宋_GB2312"/>
          <w:sz w:val="32"/>
          <w:szCs w:val="32"/>
        </w:rPr>
        <w:t>和财政部门调用储备物资。</w:t>
      </w:r>
      <w:r w:rsidR="00BD56EC" w:rsidRPr="00560EFB">
        <w:rPr>
          <w:rFonts w:eastAsia="仿宋_GB2312"/>
          <w:sz w:val="32"/>
          <w:szCs w:val="32"/>
        </w:rPr>
        <w:t>应急物资调用应遵循</w:t>
      </w:r>
      <w:r w:rsidR="0001501A">
        <w:rPr>
          <w:rFonts w:eastAsia="仿宋_GB2312" w:hint="eastAsia"/>
          <w:sz w:val="32"/>
          <w:szCs w:val="32"/>
        </w:rPr>
        <w:t>“</w:t>
      </w:r>
      <w:r w:rsidR="0001501A" w:rsidRPr="00560EFB">
        <w:rPr>
          <w:rFonts w:eastAsia="仿宋_GB2312"/>
          <w:sz w:val="32"/>
          <w:szCs w:val="32"/>
        </w:rPr>
        <w:t>先近后远，满足急需，先主后次</w:t>
      </w:r>
      <w:r w:rsidR="0001501A">
        <w:rPr>
          <w:rFonts w:eastAsia="仿宋_GB2312" w:hint="eastAsia"/>
          <w:sz w:val="32"/>
          <w:szCs w:val="32"/>
        </w:rPr>
        <w:t>”</w:t>
      </w:r>
      <w:r w:rsidR="00BD56EC" w:rsidRPr="00560EFB">
        <w:rPr>
          <w:rFonts w:eastAsia="仿宋_GB2312"/>
          <w:sz w:val="32"/>
          <w:szCs w:val="32"/>
        </w:rPr>
        <w:t>的原则，卫生应急储备物资使用后要及时补充。</w:t>
      </w:r>
    </w:p>
    <w:p w:rsidR="00270270" w:rsidRPr="00F24B45" w:rsidRDefault="000F4DE9" w:rsidP="00F24B45">
      <w:pPr>
        <w:pStyle w:val="3"/>
        <w:spacing w:line="415" w:lineRule="auto"/>
        <w:ind w:firstLineChars="200" w:firstLine="643"/>
        <w:rPr>
          <w:rFonts w:eastAsia="仿宋_GB2312"/>
        </w:rPr>
      </w:pPr>
      <w:bookmarkStart w:id="142" w:name="_Toc489545959"/>
      <w:bookmarkStart w:id="143" w:name="_Toc491847396"/>
      <w:r w:rsidRPr="00F24B45">
        <w:rPr>
          <w:rFonts w:eastAsia="仿宋_GB2312"/>
        </w:rPr>
        <w:t>7.1.2</w:t>
      </w:r>
      <w:r w:rsidRPr="00F24B45">
        <w:rPr>
          <w:rFonts w:eastAsia="仿宋_GB2312"/>
        </w:rPr>
        <w:t xml:space="preserve">　经费保障</w:t>
      </w:r>
      <w:bookmarkEnd w:id="142"/>
      <w:bookmarkEnd w:id="143"/>
    </w:p>
    <w:p w:rsidR="00270270" w:rsidRPr="00560EFB" w:rsidRDefault="00270270" w:rsidP="00100FAA">
      <w:pPr>
        <w:spacing w:line="600" w:lineRule="exact"/>
        <w:ind w:firstLineChars="200" w:firstLine="640"/>
        <w:rPr>
          <w:rFonts w:eastAsia="仿宋_GB2312"/>
          <w:sz w:val="32"/>
          <w:szCs w:val="32"/>
        </w:rPr>
      </w:pPr>
      <w:r w:rsidRPr="00560EFB">
        <w:rPr>
          <w:rFonts w:eastAsia="仿宋_GB2312"/>
          <w:sz w:val="32"/>
          <w:szCs w:val="32"/>
        </w:rPr>
        <w:t>各级政府、各级发展与改革部门应保障突发公共卫生事件应急基础设施项目建设。</w:t>
      </w:r>
    </w:p>
    <w:p w:rsidR="00270270" w:rsidRPr="00560EFB" w:rsidRDefault="00270270" w:rsidP="00100FAA">
      <w:pPr>
        <w:spacing w:line="600" w:lineRule="exact"/>
        <w:ind w:firstLineChars="200" w:firstLine="640"/>
        <w:rPr>
          <w:rFonts w:eastAsia="仿宋_GB2312"/>
          <w:sz w:val="32"/>
          <w:szCs w:val="32"/>
        </w:rPr>
      </w:pPr>
      <w:r w:rsidRPr="00560EFB">
        <w:rPr>
          <w:rFonts w:eastAsia="仿宋_GB2312"/>
          <w:sz w:val="32"/>
          <w:szCs w:val="32"/>
        </w:rPr>
        <w:t>各级财政部门按现行财政体制落实突发公共卫生事件应急处置专业技术机构的财政补助政策、突发公共卫生事件应急处置经费和日常工作经费（培训演练、物资储备、宣传教育等），并按预算管理要求及时拨付相关经费；未在部门预算核定的，要通过追加部门预算等方式，及时安排和拨付；积极支持各有关部门建立突发公共卫生事件应急服务系统建设。财政部门保障物资储备经费，每年划拨专款补充上一年消耗应急储备物资。</w:t>
      </w:r>
    </w:p>
    <w:p w:rsidR="00270270" w:rsidRPr="00560EFB" w:rsidRDefault="00270270" w:rsidP="00100FAA">
      <w:pPr>
        <w:spacing w:line="600" w:lineRule="exact"/>
        <w:ind w:firstLineChars="200" w:firstLine="640"/>
        <w:rPr>
          <w:rFonts w:eastAsia="仿宋_GB2312"/>
          <w:sz w:val="32"/>
          <w:szCs w:val="32"/>
        </w:rPr>
      </w:pPr>
      <w:r w:rsidRPr="00560EFB">
        <w:rPr>
          <w:rFonts w:eastAsia="仿宋_GB2312"/>
          <w:sz w:val="32"/>
          <w:szCs w:val="32"/>
        </w:rPr>
        <w:t>按</w:t>
      </w:r>
      <w:r w:rsidR="00204361">
        <w:rPr>
          <w:rFonts w:eastAsia="仿宋_GB2312" w:hint="eastAsia"/>
          <w:sz w:val="32"/>
          <w:szCs w:val="32"/>
        </w:rPr>
        <w:t>部门职责和</w:t>
      </w:r>
      <w:r w:rsidRPr="00560EFB">
        <w:rPr>
          <w:rFonts w:eastAsia="仿宋_GB2312"/>
          <w:sz w:val="32"/>
          <w:szCs w:val="32"/>
        </w:rPr>
        <w:t>预算管理</w:t>
      </w:r>
      <w:r w:rsidR="00204361">
        <w:rPr>
          <w:rFonts w:eastAsia="仿宋_GB2312" w:hint="eastAsia"/>
          <w:sz w:val="32"/>
          <w:szCs w:val="32"/>
        </w:rPr>
        <w:t>的有</w:t>
      </w:r>
      <w:r w:rsidR="001F6CFF">
        <w:rPr>
          <w:rFonts w:eastAsia="仿宋_GB2312" w:hint="eastAsia"/>
          <w:sz w:val="32"/>
          <w:szCs w:val="32"/>
        </w:rPr>
        <w:t>关</w:t>
      </w:r>
      <w:r w:rsidRPr="00560EFB">
        <w:rPr>
          <w:rFonts w:eastAsia="仿宋_GB2312"/>
          <w:sz w:val="32"/>
          <w:szCs w:val="32"/>
        </w:rPr>
        <w:t>要求，及时编报相关经费预算。</w:t>
      </w:r>
    </w:p>
    <w:p w:rsidR="00270270" w:rsidRPr="00560EFB" w:rsidRDefault="00270270" w:rsidP="00100FAA">
      <w:pPr>
        <w:spacing w:line="600" w:lineRule="exact"/>
        <w:ind w:firstLineChars="200" w:firstLine="640"/>
        <w:rPr>
          <w:rFonts w:eastAsia="仿宋_GB2312"/>
          <w:sz w:val="32"/>
          <w:szCs w:val="32"/>
        </w:rPr>
      </w:pPr>
      <w:r w:rsidRPr="00560EFB">
        <w:rPr>
          <w:rFonts w:eastAsia="仿宋_GB2312"/>
          <w:sz w:val="32"/>
          <w:szCs w:val="32"/>
        </w:rPr>
        <w:t>各级政府应积极通过等多渠道筹集资金，用于突发公共卫</w:t>
      </w:r>
      <w:r w:rsidRPr="00560EFB">
        <w:rPr>
          <w:rFonts w:eastAsia="仿宋_GB2312"/>
          <w:sz w:val="32"/>
          <w:szCs w:val="32"/>
        </w:rPr>
        <w:lastRenderedPageBreak/>
        <w:t>生事件应急处置工作。</w:t>
      </w:r>
    </w:p>
    <w:p w:rsidR="00FF2FE2" w:rsidRPr="00F24B45" w:rsidRDefault="000F4DE9" w:rsidP="00E936DE">
      <w:pPr>
        <w:pStyle w:val="2"/>
        <w:spacing w:line="415" w:lineRule="auto"/>
        <w:ind w:firstLineChars="200" w:firstLine="643"/>
        <w:rPr>
          <w:rFonts w:ascii="Times New Roman" w:eastAsia="楷体_GB2312" w:hAnsi="Times New Roman"/>
        </w:rPr>
      </w:pPr>
      <w:bookmarkStart w:id="144" w:name="21"/>
      <w:bookmarkStart w:id="145" w:name="_Toc489545960"/>
      <w:bookmarkStart w:id="146" w:name="_Toc491847397"/>
      <w:r w:rsidRPr="00F24B45">
        <w:rPr>
          <w:rFonts w:ascii="Times New Roman" w:eastAsia="楷体_GB2312" w:hAnsi="Times New Roman"/>
        </w:rPr>
        <w:t>7.2</w:t>
      </w:r>
      <w:r w:rsidRPr="00F24B45">
        <w:rPr>
          <w:rFonts w:ascii="Times New Roman" w:eastAsia="楷体_GB2312" w:hAnsi="Times New Roman"/>
        </w:rPr>
        <w:t xml:space="preserve">　</w:t>
      </w:r>
      <w:bookmarkEnd w:id="144"/>
      <w:r w:rsidRPr="00F24B45">
        <w:rPr>
          <w:rFonts w:ascii="Times New Roman" w:eastAsia="楷体_GB2312" w:hAnsi="Times New Roman"/>
        </w:rPr>
        <w:t>应急卫生救治队伍保障</w:t>
      </w:r>
      <w:bookmarkEnd w:id="145"/>
      <w:bookmarkEnd w:id="146"/>
    </w:p>
    <w:p w:rsidR="00FF2FE2" w:rsidRPr="00F24B45" w:rsidRDefault="000F4DE9" w:rsidP="00F24B45">
      <w:pPr>
        <w:pStyle w:val="3"/>
        <w:spacing w:line="415" w:lineRule="auto"/>
        <w:ind w:firstLineChars="200" w:firstLine="643"/>
        <w:rPr>
          <w:rFonts w:eastAsia="仿宋_GB2312"/>
        </w:rPr>
      </w:pPr>
      <w:bookmarkStart w:id="147" w:name="_Toc489545961"/>
      <w:bookmarkStart w:id="148" w:name="_Toc491847398"/>
      <w:r w:rsidRPr="00F24B45">
        <w:rPr>
          <w:rFonts w:eastAsia="仿宋_GB2312"/>
        </w:rPr>
        <w:t xml:space="preserve">7.2.1  </w:t>
      </w:r>
      <w:r w:rsidRPr="00F24B45">
        <w:rPr>
          <w:rFonts w:eastAsia="仿宋_GB2312"/>
        </w:rPr>
        <w:t>组建原则</w:t>
      </w:r>
      <w:bookmarkEnd w:id="147"/>
      <w:bookmarkEnd w:id="148"/>
    </w:p>
    <w:p w:rsidR="00FF2FE2" w:rsidRPr="00560EFB" w:rsidRDefault="00FF2FE2" w:rsidP="00100FAA">
      <w:pPr>
        <w:spacing w:line="600" w:lineRule="exact"/>
        <w:ind w:firstLineChars="200" w:firstLine="640"/>
        <w:rPr>
          <w:rFonts w:eastAsia="仿宋_GB2312"/>
          <w:sz w:val="32"/>
          <w:szCs w:val="32"/>
        </w:rPr>
      </w:pPr>
      <w:r w:rsidRPr="00560EFB">
        <w:rPr>
          <w:rFonts w:eastAsia="仿宋_GB2312"/>
          <w:sz w:val="32"/>
          <w:szCs w:val="32"/>
        </w:rPr>
        <w:t>各级</w:t>
      </w:r>
      <w:r w:rsidR="005E16BF" w:rsidRPr="00560EFB">
        <w:rPr>
          <w:rFonts w:eastAsia="仿宋_GB2312"/>
          <w:sz w:val="32"/>
          <w:szCs w:val="32"/>
        </w:rPr>
        <w:t>卫生计生行政部门</w:t>
      </w:r>
      <w:r w:rsidRPr="00560EFB">
        <w:rPr>
          <w:rFonts w:eastAsia="仿宋_GB2312"/>
          <w:sz w:val="32"/>
          <w:szCs w:val="32"/>
        </w:rPr>
        <w:t>按照平战结合、因地制宜，分类管理、分级负责，统一指挥、协调运转的原则建立突发公共卫生事件应急处置队伍。</w:t>
      </w:r>
    </w:p>
    <w:p w:rsidR="00FF2FE2" w:rsidRPr="00F24B45" w:rsidRDefault="00FF2FE2" w:rsidP="00F24B45">
      <w:pPr>
        <w:pStyle w:val="3"/>
        <w:spacing w:line="415" w:lineRule="auto"/>
        <w:ind w:firstLineChars="200" w:firstLine="643"/>
        <w:rPr>
          <w:rFonts w:eastAsia="仿宋_GB2312"/>
        </w:rPr>
      </w:pPr>
      <w:bookmarkStart w:id="149" w:name="_Toc489545962"/>
      <w:bookmarkStart w:id="150" w:name="_Toc491847399"/>
      <w:r w:rsidRPr="00F24B45">
        <w:rPr>
          <w:rFonts w:eastAsia="仿宋_GB2312"/>
        </w:rPr>
        <w:t xml:space="preserve">7.2.2  </w:t>
      </w:r>
      <w:r w:rsidRPr="00F24B45">
        <w:rPr>
          <w:rFonts w:eastAsia="仿宋_GB2312"/>
        </w:rPr>
        <w:t>市级队伍组建方式和种类</w:t>
      </w:r>
      <w:bookmarkEnd w:id="149"/>
      <w:bookmarkEnd w:id="150"/>
    </w:p>
    <w:p w:rsidR="00FF2FE2" w:rsidRPr="00560EFB" w:rsidRDefault="007F11C8" w:rsidP="00100FAA">
      <w:pPr>
        <w:spacing w:line="600" w:lineRule="exact"/>
        <w:ind w:firstLineChars="200" w:firstLine="640"/>
        <w:rPr>
          <w:rFonts w:eastAsia="仿宋_GB2312"/>
          <w:sz w:val="32"/>
          <w:szCs w:val="32"/>
        </w:rPr>
      </w:pPr>
      <w:r w:rsidRPr="00560EFB">
        <w:rPr>
          <w:rFonts w:eastAsia="仿宋_GB2312"/>
          <w:sz w:val="32"/>
          <w:szCs w:val="32"/>
        </w:rPr>
        <w:t>市</w:t>
      </w:r>
      <w:r w:rsidR="005E16BF" w:rsidRPr="00560EFB">
        <w:rPr>
          <w:rFonts w:eastAsia="仿宋_GB2312"/>
          <w:sz w:val="32"/>
          <w:szCs w:val="32"/>
        </w:rPr>
        <w:t>卫生计生行政部门</w:t>
      </w:r>
      <w:r w:rsidR="00FF2FE2" w:rsidRPr="00560EFB">
        <w:rPr>
          <w:rFonts w:eastAsia="仿宋_GB2312"/>
          <w:sz w:val="32"/>
          <w:szCs w:val="32"/>
        </w:rPr>
        <w:t>根据突发公共卫生事件应急的需要组建市级应急卫生救治队伍。主要包括传染病、食物中毒、群体不明原因疾病、核和辐射突发事件、职业中毒和化学污染中毒、防汛救灾应急卫生救治队伍。</w:t>
      </w:r>
    </w:p>
    <w:p w:rsidR="00FF2FE2" w:rsidRPr="00560EFB" w:rsidRDefault="00FF2FE2" w:rsidP="00100FAA">
      <w:pPr>
        <w:spacing w:line="600" w:lineRule="exact"/>
        <w:ind w:firstLineChars="200" w:firstLine="640"/>
        <w:rPr>
          <w:rFonts w:eastAsia="仿宋_GB2312"/>
          <w:sz w:val="32"/>
          <w:szCs w:val="32"/>
        </w:rPr>
      </w:pPr>
      <w:r w:rsidRPr="00560EFB">
        <w:rPr>
          <w:rFonts w:eastAsia="仿宋_GB2312"/>
          <w:sz w:val="32"/>
          <w:szCs w:val="32"/>
        </w:rPr>
        <w:t>应急卫生救治队伍根据其应对事件类型，在本市疾病预防控制机构、医疗机构、卫生</w:t>
      </w:r>
      <w:r w:rsidR="00344DD0">
        <w:rPr>
          <w:rFonts w:eastAsia="仿宋_GB2312" w:hint="eastAsia"/>
          <w:sz w:val="32"/>
          <w:szCs w:val="32"/>
        </w:rPr>
        <w:t>计生</w:t>
      </w:r>
      <w:r w:rsidRPr="00560EFB">
        <w:rPr>
          <w:rFonts w:eastAsia="仿宋_GB2312"/>
          <w:sz w:val="32"/>
          <w:szCs w:val="32"/>
        </w:rPr>
        <w:t>监督机构、出入境检验检疫机构等有关单位，选择年富力强，具有实际工作能力和发展潜力的现场流行病学、实验室检测、微生物学、临床救治、信息网络等专业的人员组成。</w:t>
      </w:r>
    </w:p>
    <w:p w:rsidR="00FF2FE2" w:rsidRPr="00F24B45" w:rsidRDefault="00FF2FE2" w:rsidP="00F24B45">
      <w:pPr>
        <w:pStyle w:val="3"/>
        <w:spacing w:line="415" w:lineRule="auto"/>
        <w:ind w:firstLineChars="200" w:firstLine="643"/>
        <w:rPr>
          <w:rFonts w:eastAsia="仿宋_GB2312"/>
        </w:rPr>
      </w:pPr>
      <w:bookmarkStart w:id="151" w:name="_Toc489545963"/>
      <w:bookmarkStart w:id="152" w:name="_Toc491847400"/>
      <w:r w:rsidRPr="00F24B45">
        <w:rPr>
          <w:rFonts w:eastAsia="仿宋_GB2312"/>
        </w:rPr>
        <w:t xml:space="preserve">7.2.3  </w:t>
      </w:r>
      <w:r w:rsidRPr="00F24B45">
        <w:rPr>
          <w:rFonts w:eastAsia="仿宋_GB2312"/>
        </w:rPr>
        <w:t>应急卫生救治队伍的管理与培训</w:t>
      </w:r>
      <w:bookmarkEnd w:id="151"/>
      <w:bookmarkEnd w:id="152"/>
    </w:p>
    <w:p w:rsidR="00FF2FE2" w:rsidRPr="00560EFB" w:rsidRDefault="00FF2FE2" w:rsidP="00100FAA">
      <w:pPr>
        <w:spacing w:line="600" w:lineRule="exact"/>
        <w:ind w:firstLineChars="200" w:firstLine="640"/>
        <w:rPr>
          <w:rFonts w:eastAsia="仿宋_GB2312"/>
          <w:sz w:val="32"/>
          <w:szCs w:val="32"/>
        </w:rPr>
      </w:pPr>
      <w:r w:rsidRPr="00560EFB">
        <w:rPr>
          <w:rFonts w:eastAsia="仿宋_GB2312"/>
          <w:sz w:val="32"/>
          <w:szCs w:val="32"/>
        </w:rPr>
        <w:t>市</w:t>
      </w:r>
      <w:r w:rsidR="005E16BF" w:rsidRPr="00560EFB">
        <w:rPr>
          <w:rFonts w:eastAsia="仿宋_GB2312"/>
          <w:sz w:val="32"/>
          <w:szCs w:val="32"/>
        </w:rPr>
        <w:t>卫生计生行政部门</w:t>
      </w:r>
      <w:r w:rsidRPr="00560EFB">
        <w:rPr>
          <w:rFonts w:eastAsia="仿宋_GB2312"/>
          <w:sz w:val="32"/>
          <w:szCs w:val="32"/>
        </w:rPr>
        <w:t>对应急卫生救治队伍实行计算机管</w:t>
      </w:r>
      <w:r w:rsidRPr="00560EFB">
        <w:rPr>
          <w:rFonts w:eastAsia="仿宋_GB2312"/>
          <w:sz w:val="32"/>
          <w:szCs w:val="32"/>
        </w:rPr>
        <w:lastRenderedPageBreak/>
        <w:t>理，建立应急卫生救治队伍资料库；根据突发公共卫生事件应急处置情况，对队伍及时进行调整，定期开展培训和演练，提高应急救治能力。</w:t>
      </w:r>
    </w:p>
    <w:p w:rsidR="00FF2FE2" w:rsidRPr="00560EFB" w:rsidRDefault="00FF2FE2" w:rsidP="00100FAA">
      <w:pPr>
        <w:spacing w:line="600" w:lineRule="exact"/>
        <w:ind w:firstLineChars="200" w:firstLine="640"/>
        <w:rPr>
          <w:rFonts w:eastAsia="仿宋_GB2312"/>
          <w:sz w:val="32"/>
          <w:szCs w:val="32"/>
        </w:rPr>
      </w:pPr>
      <w:r w:rsidRPr="00560EFB">
        <w:rPr>
          <w:rFonts w:eastAsia="仿宋_GB2312"/>
          <w:sz w:val="32"/>
          <w:szCs w:val="32"/>
        </w:rPr>
        <w:t>选择综合力量较强、专业特点符合应急救治需要的医疗机构和疾病预防控制机构，作为应急卫生队伍的培训基地，承担相应的培训、演练任务。</w:t>
      </w:r>
    </w:p>
    <w:p w:rsidR="00FF2FE2" w:rsidRPr="00F24B45" w:rsidRDefault="00FF2FE2" w:rsidP="00F24B45">
      <w:pPr>
        <w:pStyle w:val="3"/>
        <w:spacing w:line="415" w:lineRule="auto"/>
        <w:ind w:firstLineChars="200" w:firstLine="643"/>
        <w:rPr>
          <w:rFonts w:eastAsia="仿宋_GB2312"/>
        </w:rPr>
      </w:pPr>
      <w:bookmarkStart w:id="153" w:name="_Toc489545964"/>
      <w:bookmarkStart w:id="154" w:name="_Toc491847401"/>
      <w:r w:rsidRPr="00F24B45">
        <w:rPr>
          <w:rFonts w:eastAsia="仿宋_GB2312"/>
        </w:rPr>
        <w:t xml:space="preserve">7.2.4  </w:t>
      </w:r>
      <w:r w:rsidRPr="00F24B45">
        <w:rPr>
          <w:rFonts w:eastAsia="仿宋_GB2312"/>
        </w:rPr>
        <w:t>演练</w:t>
      </w:r>
      <w:bookmarkEnd w:id="153"/>
      <w:bookmarkEnd w:id="154"/>
    </w:p>
    <w:p w:rsidR="00FF2FE2" w:rsidRPr="00560EFB" w:rsidRDefault="00FF2FE2" w:rsidP="00100FAA">
      <w:pPr>
        <w:spacing w:line="600" w:lineRule="exact"/>
        <w:ind w:firstLineChars="200" w:firstLine="640"/>
        <w:rPr>
          <w:rFonts w:eastAsia="仿宋_GB2312"/>
          <w:sz w:val="32"/>
          <w:szCs w:val="32"/>
        </w:rPr>
      </w:pPr>
      <w:r w:rsidRPr="00560EFB">
        <w:rPr>
          <w:rFonts w:eastAsia="仿宋_GB2312"/>
          <w:sz w:val="32"/>
          <w:szCs w:val="32"/>
        </w:rPr>
        <w:t>各级</w:t>
      </w:r>
      <w:r w:rsidR="005E16BF" w:rsidRPr="00560EFB">
        <w:rPr>
          <w:rFonts w:eastAsia="仿宋_GB2312"/>
          <w:sz w:val="32"/>
          <w:szCs w:val="32"/>
        </w:rPr>
        <w:t>卫生计生行政部门</w:t>
      </w:r>
      <w:r w:rsidRPr="00560EFB">
        <w:rPr>
          <w:rFonts w:eastAsia="仿宋_GB2312"/>
          <w:sz w:val="32"/>
          <w:szCs w:val="32"/>
        </w:rPr>
        <w:t>要按照</w:t>
      </w:r>
      <w:r w:rsidR="0001501A">
        <w:rPr>
          <w:rFonts w:eastAsia="仿宋_GB2312" w:hint="eastAsia"/>
          <w:sz w:val="32"/>
          <w:szCs w:val="32"/>
        </w:rPr>
        <w:t>“</w:t>
      </w:r>
      <w:r w:rsidR="0001501A" w:rsidRPr="00560EFB">
        <w:rPr>
          <w:rFonts w:eastAsia="仿宋_GB2312"/>
          <w:sz w:val="32"/>
          <w:szCs w:val="32"/>
        </w:rPr>
        <w:t>统一规划、分类实施、分级负责、突出重点、适应需求</w:t>
      </w:r>
      <w:r w:rsidR="0001501A">
        <w:rPr>
          <w:rFonts w:eastAsia="仿宋_GB2312" w:hint="eastAsia"/>
          <w:sz w:val="32"/>
          <w:szCs w:val="32"/>
        </w:rPr>
        <w:t>”</w:t>
      </w:r>
      <w:r w:rsidRPr="00560EFB">
        <w:rPr>
          <w:rFonts w:eastAsia="仿宋_GB2312"/>
          <w:sz w:val="32"/>
          <w:szCs w:val="32"/>
        </w:rPr>
        <w:t>的原则，根据本</w:t>
      </w:r>
      <w:r w:rsidR="00BD5D96">
        <w:rPr>
          <w:rFonts w:eastAsia="仿宋_GB2312" w:hint="eastAsia"/>
          <w:sz w:val="32"/>
          <w:szCs w:val="32"/>
        </w:rPr>
        <w:t>辖</w:t>
      </w:r>
      <w:r w:rsidR="00BD5D96" w:rsidRPr="00560EFB">
        <w:rPr>
          <w:rFonts w:eastAsia="仿宋_GB2312"/>
          <w:sz w:val="32"/>
          <w:szCs w:val="32"/>
        </w:rPr>
        <w:t>区</w:t>
      </w:r>
      <w:r w:rsidRPr="00560EFB">
        <w:rPr>
          <w:rFonts w:eastAsia="仿宋_GB2312"/>
          <w:sz w:val="32"/>
          <w:szCs w:val="32"/>
        </w:rPr>
        <w:t>实际情况和工作需要，结合应急预案，采取定期和不定期相结合形式，组织开展突发公共卫生事件的应急演练。并对演练结果进行总结和评估，进一步完善应急预案。任何演练需要公众参与的，必须报本级人民政府同意。</w:t>
      </w:r>
    </w:p>
    <w:p w:rsidR="000F4DE9"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各区</w:t>
      </w:r>
      <w:r w:rsidR="00CF0ED5" w:rsidRPr="00560EFB">
        <w:rPr>
          <w:rFonts w:eastAsia="仿宋_GB2312"/>
          <w:sz w:val="32"/>
          <w:szCs w:val="32"/>
        </w:rPr>
        <w:t>卫生计生</w:t>
      </w:r>
      <w:r w:rsidR="00870662">
        <w:rPr>
          <w:rFonts w:eastAsia="仿宋_GB2312" w:hint="eastAsia"/>
          <w:sz w:val="32"/>
          <w:szCs w:val="32"/>
        </w:rPr>
        <w:t>局</w:t>
      </w:r>
      <w:r w:rsidRPr="00560EFB">
        <w:rPr>
          <w:rFonts w:eastAsia="仿宋_GB2312"/>
          <w:sz w:val="32"/>
          <w:szCs w:val="32"/>
        </w:rPr>
        <w:t>根据本区实际，分别组建应对突发公共卫生事件的卫生应急队伍。</w:t>
      </w:r>
      <w:bookmarkStart w:id="155" w:name="22"/>
    </w:p>
    <w:p w:rsidR="00EE744B" w:rsidRPr="00F24B45" w:rsidRDefault="000F4DE9" w:rsidP="00E936DE">
      <w:pPr>
        <w:pStyle w:val="2"/>
        <w:spacing w:line="415" w:lineRule="auto"/>
        <w:ind w:firstLineChars="200" w:firstLine="643"/>
        <w:rPr>
          <w:rFonts w:ascii="Times New Roman" w:eastAsia="楷体_GB2312" w:hAnsi="Times New Roman"/>
        </w:rPr>
      </w:pPr>
      <w:bookmarkStart w:id="156" w:name="_Toc489545965"/>
      <w:bookmarkStart w:id="157" w:name="_Toc491847402"/>
      <w:r w:rsidRPr="00F24B45">
        <w:rPr>
          <w:rFonts w:ascii="Times New Roman" w:eastAsia="楷体_GB2312" w:hAnsi="Times New Roman"/>
        </w:rPr>
        <w:t>7.3</w:t>
      </w:r>
      <w:r w:rsidRPr="00F24B45">
        <w:rPr>
          <w:rFonts w:ascii="Times New Roman" w:eastAsia="楷体_GB2312" w:hAnsi="Times New Roman"/>
        </w:rPr>
        <w:t xml:space="preserve">　</w:t>
      </w:r>
      <w:bookmarkEnd w:id="155"/>
      <w:r w:rsidRPr="00F24B45">
        <w:rPr>
          <w:rFonts w:ascii="Times New Roman" w:eastAsia="楷体_GB2312" w:hAnsi="Times New Roman"/>
        </w:rPr>
        <w:t>技术储备</w:t>
      </w:r>
      <w:bookmarkEnd w:id="156"/>
      <w:bookmarkEnd w:id="157"/>
    </w:p>
    <w:p w:rsidR="00EE744B" w:rsidRPr="00F24B45" w:rsidRDefault="000F4DE9" w:rsidP="00F24B45">
      <w:pPr>
        <w:pStyle w:val="3"/>
        <w:spacing w:line="415" w:lineRule="auto"/>
        <w:ind w:firstLineChars="200" w:firstLine="643"/>
        <w:rPr>
          <w:rFonts w:eastAsia="仿宋_GB2312"/>
        </w:rPr>
      </w:pPr>
      <w:bookmarkStart w:id="158" w:name="_Toc489545966"/>
      <w:bookmarkStart w:id="159" w:name="_Toc491847403"/>
      <w:r w:rsidRPr="00F24B45">
        <w:rPr>
          <w:rFonts w:eastAsia="仿宋_GB2312"/>
        </w:rPr>
        <w:t>7.3.1</w:t>
      </w:r>
      <w:r w:rsidRPr="00F24B45">
        <w:rPr>
          <w:rFonts w:eastAsia="仿宋_GB2312"/>
        </w:rPr>
        <w:t xml:space="preserve">　信息系统</w:t>
      </w:r>
      <w:bookmarkEnd w:id="158"/>
      <w:bookmarkEnd w:id="159"/>
    </w:p>
    <w:p w:rsidR="00EE744B"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市</w:t>
      </w:r>
      <w:r w:rsidR="001F6CFF" w:rsidRPr="00560EFB">
        <w:rPr>
          <w:rFonts w:eastAsia="仿宋_GB2312"/>
          <w:sz w:val="32"/>
          <w:szCs w:val="32"/>
        </w:rPr>
        <w:t>卫生计生行政部门</w:t>
      </w:r>
      <w:r w:rsidRPr="00560EFB">
        <w:rPr>
          <w:rFonts w:eastAsia="仿宋_GB2312"/>
          <w:sz w:val="32"/>
          <w:szCs w:val="32"/>
        </w:rPr>
        <w:t>组织建立健全全市突发公共卫生事件应急指挥综合网络系统和信息报告系统；建立完善全市突发</w:t>
      </w:r>
      <w:r w:rsidRPr="00560EFB">
        <w:rPr>
          <w:rFonts w:eastAsia="仿宋_GB2312"/>
          <w:sz w:val="32"/>
          <w:szCs w:val="32"/>
        </w:rPr>
        <w:lastRenderedPageBreak/>
        <w:t>公共卫生事件重大危险源信息库、卫生应急救援力量和应急物资信息数据库；规范信息获取、分析、发布、报送格式和程序，保证市应急指挥中心、市政府有关部门及其专业应急机构和各区政府应急机构之间的信息资源共享，为应急决策提供相关信息支持。</w:t>
      </w:r>
    </w:p>
    <w:p w:rsidR="00EE744B"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在充分利用现有资源的基础上，建设卫生应急信息网络，实现医疗救治机构、疾病预防控制机构、卫生</w:t>
      </w:r>
      <w:r w:rsidR="00344DD0">
        <w:rPr>
          <w:rFonts w:eastAsia="仿宋_GB2312" w:hint="eastAsia"/>
          <w:sz w:val="32"/>
          <w:szCs w:val="32"/>
        </w:rPr>
        <w:t>计生</w:t>
      </w:r>
      <w:r w:rsidRPr="00560EFB">
        <w:rPr>
          <w:rFonts w:eastAsia="仿宋_GB2312"/>
          <w:sz w:val="32"/>
          <w:szCs w:val="32"/>
        </w:rPr>
        <w:t>监督机构与</w:t>
      </w:r>
      <w:r w:rsidR="005E16BF" w:rsidRPr="00560EFB">
        <w:rPr>
          <w:rFonts w:eastAsia="仿宋_GB2312"/>
          <w:sz w:val="32"/>
          <w:szCs w:val="32"/>
        </w:rPr>
        <w:t>卫生计生行政部门</w:t>
      </w:r>
      <w:r w:rsidRPr="00560EFB">
        <w:rPr>
          <w:rFonts w:eastAsia="仿宋_GB2312"/>
          <w:sz w:val="32"/>
          <w:szCs w:val="32"/>
        </w:rPr>
        <w:t>之间的信息共享。</w:t>
      </w:r>
    </w:p>
    <w:p w:rsidR="00EE744B" w:rsidRPr="00F24B45" w:rsidRDefault="000F4DE9" w:rsidP="00F24B45">
      <w:pPr>
        <w:pStyle w:val="3"/>
        <w:spacing w:line="415" w:lineRule="auto"/>
        <w:ind w:firstLineChars="200" w:firstLine="643"/>
        <w:rPr>
          <w:rFonts w:eastAsia="仿宋_GB2312"/>
        </w:rPr>
      </w:pPr>
      <w:bookmarkStart w:id="160" w:name="_Toc489545967"/>
      <w:bookmarkStart w:id="161" w:name="_Toc491847404"/>
      <w:r w:rsidRPr="00F24B45">
        <w:rPr>
          <w:rFonts w:eastAsia="仿宋_GB2312"/>
        </w:rPr>
        <w:t>7.3.2</w:t>
      </w:r>
      <w:r w:rsidRPr="00F24B45">
        <w:rPr>
          <w:rFonts w:eastAsia="仿宋_GB2312"/>
        </w:rPr>
        <w:t xml:space="preserve">　公共卫生体系</w:t>
      </w:r>
      <w:bookmarkEnd w:id="160"/>
      <w:bookmarkEnd w:id="161"/>
    </w:p>
    <w:p w:rsidR="000F4DE9"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加强疾病预防控制体系（含慢性病防治、职业病防治、精神病防治）、卫生执法监督体系、医疗救治体系、妇幼保健体系、基层卫生体系、健康教育体系、卫生信息体系等公共卫生体系建设，完善突发公共卫生事件应急体系。</w:t>
      </w:r>
      <w:bookmarkStart w:id="162" w:name="23"/>
    </w:p>
    <w:p w:rsidR="00EE744B" w:rsidRPr="00F24B45" w:rsidRDefault="000F4DE9" w:rsidP="00E936DE">
      <w:pPr>
        <w:pStyle w:val="2"/>
        <w:spacing w:line="415" w:lineRule="auto"/>
        <w:ind w:firstLineChars="200" w:firstLine="643"/>
        <w:rPr>
          <w:rFonts w:ascii="Times New Roman" w:eastAsia="楷体_GB2312" w:hAnsi="Times New Roman"/>
        </w:rPr>
      </w:pPr>
      <w:bookmarkStart w:id="163" w:name="_Toc489545968"/>
      <w:bookmarkStart w:id="164" w:name="_Toc491847405"/>
      <w:r w:rsidRPr="00F24B45">
        <w:rPr>
          <w:rFonts w:ascii="Times New Roman" w:eastAsia="楷体_GB2312" w:hAnsi="Times New Roman"/>
        </w:rPr>
        <w:t>7.4</w:t>
      </w:r>
      <w:r w:rsidRPr="00F24B45">
        <w:rPr>
          <w:rFonts w:ascii="Times New Roman" w:eastAsia="楷体_GB2312" w:hAnsi="Times New Roman"/>
        </w:rPr>
        <w:t xml:space="preserve">　</w:t>
      </w:r>
      <w:bookmarkEnd w:id="162"/>
      <w:r w:rsidRPr="00F24B45">
        <w:rPr>
          <w:rFonts w:ascii="Times New Roman" w:eastAsia="楷体_GB2312" w:hAnsi="Times New Roman"/>
        </w:rPr>
        <w:t>通讯与交通保障</w:t>
      </w:r>
      <w:bookmarkEnd w:id="163"/>
      <w:bookmarkEnd w:id="164"/>
    </w:p>
    <w:p w:rsidR="000F4DE9" w:rsidRPr="00560EFB" w:rsidRDefault="000F4DE9" w:rsidP="00100FAA">
      <w:pPr>
        <w:spacing w:line="600" w:lineRule="exact"/>
        <w:ind w:firstLineChars="200" w:firstLine="640"/>
        <w:rPr>
          <w:rFonts w:eastAsia="仿宋_GB2312"/>
          <w:sz w:val="32"/>
          <w:szCs w:val="32"/>
        </w:rPr>
      </w:pPr>
      <w:bookmarkStart w:id="165" w:name="24"/>
      <w:r w:rsidRPr="00560EFB">
        <w:rPr>
          <w:rFonts w:eastAsia="仿宋_GB2312"/>
          <w:sz w:val="32"/>
          <w:szCs w:val="32"/>
        </w:rPr>
        <w:t>各级</w:t>
      </w:r>
      <w:r w:rsidR="005E16BF" w:rsidRPr="00560EFB">
        <w:rPr>
          <w:rFonts w:eastAsia="仿宋_GB2312"/>
          <w:sz w:val="32"/>
          <w:szCs w:val="32"/>
        </w:rPr>
        <w:t>卫生计生行政部门</w:t>
      </w:r>
      <w:r w:rsidRPr="00560EFB">
        <w:rPr>
          <w:rFonts w:eastAsia="仿宋_GB2312"/>
          <w:sz w:val="32"/>
          <w:szCs w:val="32"/>
        </w:rPr>
        <w:t>应急机构、应急医疗卫生救治队伍要根据实际工作需要配备通讯设备和交通工具，购置设备的经费由各级财政部门根据突发公共卫生事件应急处置的需要统筹安排。交通、公安等部门在发生突发公共卫生事件后，要及时对事件现场实行道路交通管制，根据需要和可能组织开设应</w:t>
      </w:r>
      <w:r w:rsidRPr="00560EFB">
        <w:rPr>
          <w:rFonts w:eastAsia="仿宋_GB2312"/>
          <w:sz w:val="32"/>
          <w:szCs w:val="32"/>
        </w:rPr>
        <w:lastRenderedPageBreak/>
        <w:t>急</w:t>
      </w:r>
      <w:r w:rsidR="0001501A">
        <w:rPr>
          <w:rFonts w:eastAsia="仿宋_GB2312" w:hint="eastAsia"/>
          <w:sz w:val="32"/>
          <w:szCs w:val="32"/>
        </w:rPr>
        <w:t>“</w:t>
      </w:r>
      <w:r w:rsidR="0001501A" w:rsidRPr="00560EFB">
        <w:rPr>
          <w:rFonts w:eastAsia="仿宋_GB2312"/>
          <w:sz w:val="32"/>
          <w:szCs w:val="32"/>
        </w:rPr>
        <w:t>绿色通道</w:t>
      </w:r>
      <w:r w:rsidR="0001501A">
        <w:rPr>
          <w:rFonts w:eastAsia="仿宋_GB2312" w:hint="eastAsia"/>
          <w:sz w:val="32"/>
          <w:szCs w:val="32"/>
        </w:rPr>
        <w:t>”</w:t>
      </w:r>
      <w:r w:rsidRPr="00560EFB">
        <w:rPr>
          <w:rFonts w:eastAsia="仿宋_GB2312"/>
          <w:sz w:val="32"/>
          <w:szCs w:val="32"/>
        </w:rPr>
        <w:t>。</w:t>
      </w:r>
    </w:p>
    <w:p w:rsidR="00EE744B" w:rsidRPr="00F24B45" w:rsidRDefault="000F4DE9" w:rsidP="00E936DE">
      <w:pPr>
        <w:pStyle w:val="2"/>
        <w:spacing w:line="415" w:lineRule="auto"/>
        <w:ind w:firstLineChars="200" w:firstLine="643"/>
        <w:rPr>
          <w:rFonts w:ascii="Times New Roman" w:eastAsia="楷体_GB2312" w:hAnsi="Times New Roman"/>
        </w:rPr>
      </w:pPr>
      <w:bookmarkStart w:id="166" w:name="_Toc489545969"/>
      <w:bookmarkStart w:id="167" w:name="_Toc491847406"/>
      <w:r w:rsidRPr="00F24B45">
        <w:rPr>
          <w:rFonts w:ascii="Times New Roman" w:eastAsia="楷体_GB2312" w:hAnsi="Times New Roman"/>
        </w:rPr>
        <w:t>7.5</w:t>
      </w:r>
      <w:r w:rsidRPr="00F24B45">
        <w:rPr>
          <w:rFonts w:ascii="Times New Roman" w:eastAsia="楷体_GB2312" w:hAnsi="Times New Roman"/>
        </w:rPr>
        <w:t xml:space="preserve">　</w:t>
      </w:r>
      <w:bookmarkEnd w:id="165"/>
      <w:r w:rsidRPr="00F24B45">
        <w:rPr>
          <w:rFonts w:ascii="Times New Roman" w:eastAsia="楷体_GB2312" w:hAnsi="Times New Roman"/>
        </w:rPr>
        <w:t>科研和国际交流</w:t>
      </w:r>
      <w:bookmarkEnd w:id="166"/>
      <w:bookmarkEnd w:id="167"/>
    </w:p>
    <w:p w:rsidR="00EE744B"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我市各级人民政府及其有关部门要</w:t>
      </w:r>
      <w:r w:rsidR="00204361">
        <w:rPr>
          <w:rFonts w:eastAsia="仿宋_GB2312" w:hint="eastAsia"/>
          <w:sz w:val="32"/>
          <w:szCs w:val="32"/>
        </w:rPr>
        <w:t>积极</w:t>
      </w:r>
      <w:r w:rsidRPr="00560EFB">
        <w:rPr>
          <w:rFonts w:eastAsia="仿宋_GB2312"/>
          <w:sz w:val="32"/>
          <w:szCs w:val="32"/>
        </w:rPr>
        <w:t>开展应对突发公共卫生事件的相关防治技术研究，包括现场流行病学调查方法、实验室病因检测技术、药物治疗、疫苗和应急响应装备、中医药及中西医结合防治等，尤其是要加强新发、罕见传染病快速诊断方法、诊断试剂以及相关疫苗研究和开发，做好相关技术储备。同时，积极开展应对突发公共卫生事件应急处理技术的国际交流与合作，引进国外的先进技术和方法，提高应对突发公共卫生事件的整体水平。</w:t>
      </w:r>
    </w:p>
    <w:p w:rsidR="000F4DE9" w:rsidRPr="003F2CB8" w:rsidRDefault="00BD56EC" w:rsidP="003F2CB8">
      <w:pPr>
        <w:pStyle w:val="1"/>
        <w:ind w:firstLineChars="200" w:firstLine="640"/>
        <w:rPr>
          <w:rFonts w:eastAsia="黑体"/>
          <w:b w:val="0"/>
          <w:sz w:val="32"/>
          <w:szCs w:val="32"/>
        </w:rPr>
      </w:pPr>
      <w:bookmarkStart w:id="168" w:name="_Toc489545970"/>
      <w:bookmarkStart w:id="169" w:name="_Toc491847407"/>
      <w:r w:rsidRPr="003F2CB8">
        <w:rPr>
          <w:rFonts w:eastAsia="黑体"/>
          <w:b w:val="0"/>
          <w:sz w:val="32"/>
          <w:szCs w:val="32"/>
        </w:rPr>
        <w:t>8</w:t>
      </w:r>
      <w:r w:rsidRPr="003F2CB8">
        <w:rPr>
          <w:rFonts w:eastAsia="黑体" w:hAnsi="黑体"/>
          <w:b w:val="0"/>
          <w:sz w:val="32"/>
          <w:szCs w:val="32"/>
        </w:rPr>
        <w:t xml:space="preserve">　宣传培训和演练</w:t>
      </w:r>
      <w:bookmarkStart w:id="170" w:name="25"/>
      <w:bookmarkEnd w:id="168"/>
      <w:bookmarkEnd w:id="169"/>
    </w:p>
    <w:p w:rsidR="00EE744B" w:rsidRPr="00F24B45" w:rsidRDefault="000F4DE9" w:rsidP="00E936DE">
      <w:pPr>
        <w:pStyle w:val="2"/>
        <w:spacing w:line="415" w:lineRule="auto"/>
        <w:ind w:firstLineChars="200" w:firstLine="643"/>
        <w:rPr>
          <w:rFonts w:ascii="Times New Roman" w:eastAsia="楷体_GB2312" w:hAnsi="Times New Roman"/>
        </w:rPr>
      </w:pPr>
      <w:bookmarkStart w:id="171" w:name="_Toc489545971"/>
      <w:bookmarkStart w:id="172" w:name="_Toc491847408"/>
      <w:r w:rsidRPr="00F24B45">
        <w:rPr>
          <w:rFonts w:ascii="Times New Roman" w:eastAsia="楷体_GB2312" w:hAnsi="Times New Roman"/>
        </w:rPr>
        <w:t>8.1</w:t>
      </w:r>
      <w:r w:rsidRPr="00F24B45">
        <w:rPr>
          <w:rFonts w:ascii="Times New Roman" w:eastAsia="楷体_GB2312" w:hAnsi="Times New Roman"/>
        </w:rPr>
        <w:t xml:space="preserve">　</w:t>
      </w:r>
      <w:bookmarkEnd w:id="170"/>
      <w:r w:rsidRPr="00F24B45">
        <w:rPr>
          <w:rFonts w:ascii="Times New Roman" w:eastAsia="楷体_GB2312" w:hAnsi="Times New Roman"/>
        </w:rPr>
        <w:t>公众宣传教育</w:t>
      </w:r>
      <w:bookmarkEnd w:id="171"/>
      <w:bookmarkEnd w:id="172"/>
    </w:p>
    <w:p w:rsidR="000F4DE9" w:rsidRPr="00560EFB" w:rsidRDefault="005E16BF" w:rsidP="00100FAA">
      <w:pPr>
        <w:spacing w:line="600" w:lineRule="exact"/>
        <w:ind w:firstLineChars="200" w:firstLine="640"/>
        <w:rPr>
          <w:rFonts w:eastAsia="仿宋_GB2312"/>
          <w:sz w:val="32"/>
          <w:szCs w:val="32"/>
        </w:rPr>
      </w:pPr>
      <w:r w:rsidRPr="00560EFB">
        <w:rPr>
          <w:rFonts w:eastAsia="仿宋_GB2312"/>
          <w:sz w:val="32"/>
          <w:szCs w:val="32"/>
        </w:rPr>
        <w:t>卫生计生行政部门</w:t>
      </w:r>
      <w:r w:rsidR="00BD56EC" w:rsidRPr="00560EFB">
        <w:rPr>
          <w:rFonts w:eastAsia="仿宋_GB2312"/>
          <w:sz w:val="32"/>
          <w:szCs w:val="32"/>
        </w:rPr>
        <w:t>利用广播、电视、报纸、互联网、宣传手册等多种形式对社会公众广泛开展突发公共卫生事件应急健康教育，宣传卫生科普知识，指导群众科学对待突发公共卫生事件。</w:t>
      </w:r>
      <w:bookmarkStart w:id="173" w:name="26"/>
      <w:r w:rsidR="000F4DE9" w:rsidRPr="00560EFB">
        <w:rPr>
          <w:rFonts w:eastAsia="仿宋_GB2312"/>
          <w:sz w:val="32"/>
          <w:szCs w:val="32"/>
        </w:rPr>
        <w:t>要充分发挥有关社会团体在普及卫生应急知识和卫生科普知识方面的作用。</w:t>
      </w:r>
    </w:p>
    <w:p w:rsidR="00EE744B" w:rsidRPr="00F24B45" w:rsidRDefault="000F4DE9" w:rsidP="00E936DE">
      <w:pPr>
        <w:pStyle w:val="2"/>
        <w:spacing w:line="415" w:lineRule="auto"/>
        <w:ind w:firstLineChars="200" w:firstLine="643"/>
        <w:rPr>
          <w:rFonts w:ascii="Times New Roman" w:eastAsia="楷体_GB2312" w:hAnsi="Times New Roman"/>
        </w:rPr>
      </w:pPr>
      <w:bookmarkStart w:id="174" w:name="_Toc489545972"/>
      <w:bookmarkStart w:id="175" w:name="_Toc491847409"/>
      <w:r w:rsidRPr="00F24B45">
        <w:rPr>
          <w:rFonts w:ascii="Times New Roman" w:eastAsia="楷体_GB2312" w:hAnsi="Times New Roman"/>
        </w:rPr>
        <w:lastRenderedPageBreak/>
        <w:t>8.2</w:t>
      </w:r>
      <w:r w:rsidRPr="00F24B45">
        <w:rPr>
          <w:rFonts w:ascii="Times New Roman" w:eastAsia="楷体_GB2312" w:hAnsi="Times New Roman"/>
        </w:rPr>
        <w:t xml:space="preserve">　</w:t>
      </w:r>
      <w:bookmarkEnd w:id="173"/>
      <w:r w:rsidRPr="00F24B45">
        <w:rPr>
          <w:rFonts w:ascii="Times New Roman" w:eastAsia="楷体_GB2312" w:hAnsi="Times New Roman"/>
        </w:rPr>
        <w:t>培训</w:t>
      </w:r>
      <w:bookmarkEnd w:id="174"/>
      <w:bookmarkEnd w:id="175"/>
    </w:p>
    <w:p w:rsidR="000F4DE9" w:rsidRPr="00560EFB" w:rsidRDefault="005E16BF" w:rsidP="00100FAA">
      <w:pPr>
        <w:spacing w:line="600" w:lineRule="exact"/>
        <w:ind w:firstLineChars="200" w:firstLine="640"/>
        <w:rPr>
          <w:rFonts w:eastAsia="仿宋_GB2312"/>
          <w:sz w:val="32"/>
          <w:szCs w:val="32"/>
        </w:rPr>
      </w:pPr>
      <w:r w:rsidRPr="00560EFB">
        <w:rPr>
          <w:rFonts w:eastAsia="仿宋_GB2312"/>
          <w:sz w:val="32"/>
          <w:szCs w:val="32"/>
        </w:rPr>
        <w:t>卫生计生行政部门</w:t>
      </w:r>
      <w:r w:rsidR="00BD56EC" w:rsidRPr="00560EFB">
        <w:rPr>
          <w:rFonts w:eastAsia="仿宋_GB2312"/>
          <w:sz w:val="32"/>
          <w:szCs w:val="32"/>
        </w:rPr>
        <w:t>对卫生应急管理人员、医疗卫生机构、疾病预防控制机构和卫生</w:t>
      </w:r>
      <w:r w:rsidR="00344DD0">
        <w:rPr>
          <w:rFonts w:eastAsia="仿宋_GB2312" w:hint="eastAsia"/>
          <w:sz w:val="32"/>
          <w:szCs w:val="32"/>
        </w:rPr>
        <w:t>计生</w:t>
      </w:r>
      <w:r w:rsidR="00BD56EC" w:rsidRPr="00560EFB">
        <w:rPr>
          <w:rFonts w:eastAsia="仿宋_GB2312"/>
          <w:sz w:val="32"/>
          <w:szCs w:val="32"/>
        </w:rPr>
        <w:t>监督机构业务人员进行卫生应急法律法规培训和突发公共卫生事件预防控制专业知识和技能培训。</w:t>
      </w:r>
      <w:bookmarkStart w:id="176" w:name="27"/>
    </w:p>
    <w:p w:rsidR="00F54411" w:rsidRPr="00F24B45" w:rsidRDefault="000F4DE9" w:rsidP="00E936DE">
      <w:pPr>
        <w:pStyle w:val="2"/>
        <w:spacing w:line="415" w:lineRule="auto"/>
        <w:ind w:firstLineChars="200" w:firstLine="643"/>
        <w:rPr>
          <w:rFonts w:ascii="Times New Roman" w:eastAsia="楷体_GB2312" w:hAnsi="Times New Roman"/>
        </w:rPr>
      </w:pPr>
      <w:bookmarkStart w:id="177" w:name="_Toc489545973"/>
      <w:bookmarkStart w:id="178" w:name="_Toc491847410"/>
      <w:r w:rsidRPr="00F24B45">
        <w:rPr>
          <w:rFonts w:ascii="Times New Roman" w:eastAsia="楷体_GB2312" w:hAnsi="Times New Roman"/>
        </w:rPr>
        <w:t>8.3</w:t>
      </w:r>
      <w:r w:rsidRPr="00F24B45">
        <w:rPr>
          <w:rFonts w:ascii="Times New Roman" w:eastAsia="楷体_GB2312" w:hAnsi="Times New Roman"/>
        </w:rPr>
        <w:t xml:space="preserve">　</w:t>
      </w:r>
      <w:bookmarkEnd w:id="176"/>
      <w:r w:rsidRPr="00F24B45">
        <w:rPr>
          <w:rFonts w:ascii="Times New Roman" w:eastAsia="楷体_GB2312" w:hAnsi="Times New Roman"/>
        </w:rPr>
        <w:t>演练</w:t>
      </w:r>
      <w:bookmarkEnd w:id="177"/>
      <w:bookmarkEnd w:id="178"/>
    </w:p>
    <w:p w:rsidR="00BD56EC" w:rsidRPr="00560EFB" w:rsidRDefault="005E16BF" w:rsidP="00100FAA">
      <w:pPr>
        <w:spacing w:line="600" w:lineRule="exact"/>
        <w:ind w:firstLineChars="200" w:firstLine="640"/>
        <w:rPr>
          <w:rFonts w:eastAsia="仿宋_GB2312"/>
          <w:sz w:val="32"/>
          <w:szCs w:val="32"/>
        </w:rPr>
      </w:pPr>
      <w:r w:rsidRPr="00560EFB">
        <w:rPr>
          <w:rFonts w:eastAsia="仿宋_GB2312"/>
          <w:sz w:val="32"/>
          <w:szCs w:val="32"/>
        </w:rPr>
        <w:t>卫生计生行政部门</w:t>
      </w:r>
      <w:r w:rsidR="00BD56EC" w:rsidRPr="00560EFB">
        <w:rPr>
          <w:rFonts w:eastAsia="仿宋_GB2312"/>
          <w:sz w:val="32"/>
          <w:szCs w:val="32"/>
        </w:rPr>
        <w:t>组织开展突发公共卫生事件应急模拟综合演练，检验并完善应急指挥体系、信息报告体系、医疗应急救治体系、疾病预防控制体系和卫生</w:t>
      </w:r>
      <w:r w:rsidR="00344DD0">
        <w:rPr>
          <w:rFonts w:eastAsia="仿宋_GB2312" w:hint="eastAsia"/>
          <w:sz w:val="32"/>
          <w:szCs w:val="32"/>
        </w:rPr>
        <w:t>计生</w:t>
      </w:r>
      <w:r w:rsidR="00BD56EC" w:rsidRPr="00560EFB">
        <w:rPr>
          <w:rFonts w:eastAsia="仿宋_GB2312"/>
          <w:sz w:val="32"/>
          <w:szCs w:val="32"/>
        </w:rPr>
        <w:t>监督执法体系的应急处理能力，提高协同作战和快速反应能力。</w:t>
      </w:r>
    </w:p>
    <w:p w:rsidR="000F4DE9" w:rsidRPr="003F2CB8" w:rsidRDefault="00BD56EC" w:rsidP="003F2CB8">
      <w:pPr>
        <w:pStyle w:val="1"/>
        <w:ind w:firstLineChars="200" w:firstLine="640"/>
        <w:rPr>
          <w:rFonts w:eastAsia="黑体"/>
          <w:b w:val="0"/>
          <w:sz w:val="32"/>
          <w:szCs w:val="32"/>
        </w:rPr>
      </w:pPr>
      <w:bookmarkStart w:id="179" w:name="_Toc489545974"/>
      <w:bookmarkStart w:id="180" w:name="_Toc491847411"/>
      <w:r w:rsidRPr="003F2CB8">
        <w:rPr>
          <w:rFonts w:eastAsia="黑体"/>
          <w:b w:val="0"/>
          <w:sz w:val="32"/>
          <w:szCs w:val="32"/>
        </w:rPr>
        <w:t>9</w:t>
      </w:r>
      <w:r w:rsidRPr="003F2CB8">
        <w:rPr>
          <w:rFonts w:eastAsia="黑体" w:hAnsi="黑体"/>
          <w:b w:val="0"/>
          <w:sz w:val="32"/>
          <w:szCs w:val="32"/>
        </w:rPr>
        <w:t xml:space="preserve">　附则</w:t>
      </w:r>
      <w:bookmarkStart w:id="181" w:name="28"/>
      <w:bookmarkEnd w:id="179"/>
      <w:bookmarkEnd w:id="180"/>
    </w:p>
    <w:p w:rsidR="00EE744B" w:rsidRPr="00F24B45" w:rsidRDefault="000F4DE9" w:rsidP="00E936DE">
      <w:pPr>
        <w:pStyle w:val="2"/>
        <w:spacing w:line="415" w:lineRule="auto"/>
        <w:ind w:firstLineChars="200" w:firstLine="643"/>
        <w:rPr>
          <w:rFonts w:ascii="Times New Roman" w:eastAsia="楷体_GB2312" w:hAnsi="Times New Roman"/>
        </w:rPr>
      </w:pPr>
      <w:bookmarkStart w:id="182" w:name="_Toc489545975"/>
      <w:bookmarkStart w:id="183" w:name="_Toc491847412"/>
      <w:r w:rsidRPr="00F24B45">
        <w:rPr>
          <w:rFonts w:ascii="Times New Roman" w:eastAsia="楷体_GB2312" w:hAnsi="Times New Roman"/>
        </w:rPr>
        <w:t>9.1</w:t>
      </w:r>
      <w:r w:rsidRPr="00F24B45">
        <w:rPr>
          <w:rFonts w:ascii="Times New Roman" w:eastAsia="楷体_GB2312" w:hAnsi="Times New Roman"/>
        </w:rPr>
        <w:t xml:space="preserve">　</w:t>
      </w:r>
      <w:bookmarkEnd w:id="181"/>
      <w:r w:rsidRPr="00F24B45">
        <w:rPr>
          <w:rFonts w:ascii="Times New Roman" w:eastAsia="楷体_GB2312" w:hAnsi="Times New Roman"/>
        </w:rPr>
        <w:t>预案制定和更新</w:t>
      </w:r>
      <w:bookmarkEnd w:id="182"/>
      <w:bookmarkEnd w:id="183"/>
    </w:p>
    <w:p w:rsidR="00F54411"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市</w:t>
      </w:r>
      <w:r w:rsidR="00CF0ED5" w:rsidRPr="00560EFB">
        <w:rPr>
          <w:rFonts w:eastAsia="仿宋_GB2312"/>
          <w:sz w:val="32"/>
          <w:szCs w:val="32"/>
        </w:rPr>
        <w:t>卫生计生委</w:t>
      </w:r>
      <w:r w:rsidRPr="00560EFB">
        <w:rPr>
          <w:rFonts w:eastAsia="仿宋_GB2312"/>
          <w:sz w:val="32"/>
          <w:szCs w:val="32"/>
        </w:rPr>
        <w:t>组织有关部门对本预案定期进行评审，并根据突发公共卫生事件的形势变化和实施中发现的问题及时进行更新、修订和补充。</w:t>
      </w:r>
    </w:p>
    <w:p w:rsidR="000F4DE9" w:rsidRPr="00560EFB" w:rsidRDefault="009E5A8F" w:rsidP="00100FAA">
      <w:pPr>
        <w:spacing w:line="600" w:lineRule="exact"/>
        <w:ind w:firstLineChars="200" w:firstLine="640"/>
        <w:rPr>
          <w:rFonts w:eastAsia="仿宋_GB2312"/>
          <w:sz w:val="32"/>
          <w:szCs w:val="32"/>
        </w:rPr>
      </w:pPr>
      <w:r>
        <w:rPr>
          <w:rFonts w:eastAsia="仿宋_GB2312" w:hint="eastAsia"/>
          <w:sz w:val="32"/>
          <w:szCs w:val="32"/>
        </w:rPr>
        <w:t>各</w:t>
      </w:r>
      <w:r w:rsidR="00BD56EC" w:rsidRPr="00560EFB">
        <w:rPr>
          <w:rFonts w:eastAsia="仿宋_GB2312"/>
          <w:sz w:val="32"/>
          <w:szCs w:val="32"/>
        </w:rPr>
        <w:t>区人民政府参照本预案并结合本地区实际情况，组织</w:t>
      </w:r>
      <w:r w:rsidR="004E061D">
        <w:rPr>
          <w:rFonts w:eastAsia="仿宋_GB2312"/>
          <w:sz w:val="32"/>
          <w:szCs w:val="32"/>
        </w:rPr>
        <w:t>制定</w:t>
      </w:r>
      <w:r w:rsidR="00BD56EC" w:rsidRPr="00560EFB">
        <w:rPr>
          <w:rFonts w:eastAsia="仿宋_GB2312"/>
          <w:sz w:val="32"/>
          <w:szCs w:val="32"/>
        </w:rPr>
        <w:t>本区突发公共卫生事件应急预案。</w:t>
      </w:r>
      <w:bookmarkStart w:id="184" w:name="29"/>
    </w:p>
    <w:p w:rsidR="00EE744B" w:rsidRPr="00F24B45" w:rsidRDefault="000F4DE9" w:rsidP="00E936DE">
      <w:pPr>
        <w:pStyle w:val="2"/>
        <w:spacing w:line="415" w:lineRule="auto"/>
        <w:ind w:firstLineChars="200" w:firstLine="643"/>
        <w:rPr>
          <w:rFonts w:ascii="Times New Roman" w:eastAsia="楷体_GB2312" w:hAnsi="Times New Roman"/>
        </w:rPr>
      </w:pPr>
      <w:bookmarkStart w:id="185" w:name="_Toc489545976"/>
      <w:bookmarkStart w:id="186" w:name="_Toc491847413"/>
      <w:r w:rsidRPr="00F24B45">
        <w:rPr>
          <w:rFonts w:ascii="Times New Roman" w:eastAsia="楷体_GB2312" w:hAnsi="Times New Roman"/>
        </w:rPr>
        <w:lastRenderedPageBreak/>
        <w:t>9.2</w:t>
      </w:r>
      <w:r w:rsidRPr="00F24B45">
        <w:rPr>
          <w:rFonts w:ascii="Times New Roman" w:eastAsia="楷体_GB2312" w:hAnsi="Times New Roman"/>
        </w:rPr>
        <w:t xml:space="preserve">　名词术语</w:t>
      </w:r>
      <w:bookmarkEnd w:id="184"/>
      <w:bookmarkEnd w:id="185"/>
      <w:bookmarkEnd w:id="186"/>
    </w:p>
    <w:p w:rsidR="00EE744B"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突发公共卫生事件是指突然发生，造成或者可能造成社会公众健康严重损害的重大传染病疫情、群体性不明原因疾病、重大食物和职业中毒以及其他严重影响公众健康的事件。</w:t>
      </w:r>
    </w:p>
    <w:p w:rsidR="00EE744B"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重大传染病疫情是指在短时间内发生，波及范围广泛，出现大量的病人或死亡病例，发病率远远超过正常发病率水平的传染病。</w:t>
      </w:r>
    </w:p>
    <w:p w:rsidR="00EE744B"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群体性不明原因疾病是指在短时间内，</w:t>
      </w:r>
      <w:r w:rsidR="00F54411" w:rsidRPr="00560EFB">
        <w:rPr>
          <w:rFonts w:eastAsia="仿宋_GB2312"/>
          <w:sz w:val="32"/>
          <w:szCs w:val="32"/>
        </w:rPr>
        <w:t>某个</w:t>
      </w:r>
      <w:r w:rsidRPr="00560EFB">
        <w:rPr>
          <w:rFonts w:eastAsia="仿宋_GB2312"/>
          <w:sz w:val="32"/>
          <w:szCs w:val="32"/>
        </w:rPr>
        <w:t>相对集中的区域同时或者相继出现具有共同临床表现患者，且病例不断增加，范围不断扩大，又暂时不能明确诊断的疾病。</w:t>
      </w:r>
    </w:p>
    <w:p w:rsidR="00EE744B"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重大食物和职业中毒是指由于食品污染和职业危害而造成的人数众多或者伤亡较重的中毒事件。</w:t>
      </w:r>
    </w:p>
    <w:p w:rsidR="00EE744B"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新传染病是指全球首次发现的传染病。</w:t>
      </w:r>
    </w:p>
    <w:p w:rsidR="008B6BDB" w:rsidRPr="00560EFB" w:rsidRDefault="008B6BDB" w:rsidP="00100FAA">
      <w:pPr>
        <w:spacing w:line="600" w:lineRule="exact"/>
        <w:ind w:firstLineChars="200" w:firstLine="640"/>
        <w:rPr>
          <w:rFonts w:eastAsia="仿宋_GB2312"/>
          <w:sz w:val="32"/>
          <w:szCs w:val="32"/>
        </w:rPr>
      </w:pPr>
      <w:r w:rsidRPr="00560EFB">
        <w:rPr>
          <w:rFonts w:eastAsia="仿宋_GB2312"/>
          <w:sz w:val="32"/>
          <w:szCs w:val="32"/>
        </w:rPr>
        <w:t>预防接种、预防服药后出现群体性异常反应或者群体性感染</w:t>
      </w:r>
      <w:r w:rsidR="00A06E9C" w:rsidRPr="00560EFB">
        <w:rPr>
          <w:rFonts w:eastAsia="仿宋_GB2312"/>
          <w:sz w:val="32"/>
          <w:szCs w:val="32"/>
        </w:rPr>
        <w:t>，</w:t>
      </w:r>
      <w:r w:rsidRPr="00560EFB">
        <w:rPr>
          <w:rFonts w:eastAsia="仿宋_GB2312"/>
          <w:sz w:val="32"/>
          <w:szCs w:val="32"/>
        </w:rPr>
        <w:t>是指在预防免疫接种（或群体预防性服药）后发生的与免疫接种（或服药）有关的，对机体有损害的反应。</w:t>
      </w:r>
    </w:p>
    <w:p w:rsidR="00EE744B"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我国尚未发现的传染病是指猴痘、人变异性克雅氏病等在其他国家和地区已经发现，在我国尚未发现的传染病。</w:t>
      </w:r>
    </w:p>
    <w:p w:rsidR="000F4DE9"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我国已消灭的传染病是指天花、脊髓灰质炎等传染病。</w:t>
      </w:r>
      <w:bookmarkStart w:id="187" w:name="30"/>
    </w:p>
    <w:p w:rsidR="00111A2D" w:rsidRPr="00F24B45" w:rsidRDefault="000F4DE9" w:rsidP="00E936DE">
      <w:pPr>
        <w:pStyle w:val="2"/>
        <w:spacing w:line="415" w:lineRule="auto"/>
        <w:ind w:firstLineChars="200" w:firstLine="643"/>
        <w:rPr>
          <w:rFonts w:ascii="Times New Roman" w:eastAsia="楷体_GB2312" w:hAnsi="Times New Roman"/>
        </w:rPr>
      </w:pPr>
      <w:bookmarkStart w:id="188" w:name="_Toc489545977"/>
      <w:bookmarkStart w:id="189" w:name="_Toc491847414"/>
      <w:r w:rsidRPr="00F24B45">
        <w:rPr>
          <w:rFonts w:ascii="Times New Roman" w:eastAsia="楷体_GB2312" w:hAnsi="Times New Roman"/>
        </w:rPr>
        <w:lastRenderedPageBreak/>
        <w:t>9.3</w:t>
      </w:r>
      <w:bookmarkEnd w:id="187"/>
      <w:r w:rsidRPr="00F24B45">
        <w:rPr>
          <w:rFonts w:ascii="Times New Roman" w:eastAsia="楷体_GB2312" w:hAnsi="Times New Roman"/>
        </w:rPr>
        <w:t xml:space="preserve"> </w:t>
      </w:r>
      <w:r w:rsidR="008518FE" w:rsidRPr="00F24B45">
        <w:rPr>
          <w:rFonts w:ascii="Times New Roman" w:eastAsia="楷体_GB2312" w:hAnsi="Times New Roman"/>
        </w:rPr>
        <w:t xml:space="preserve"> </w:t>
      </w:r>
      <w:r w:rsidRPr="00F24B45">
        <w:rPr>
          <w:rFonts w:ascii="Times New Roman" w:eastAsia="楷体_GB2312" w:hAnsi="Times New Roman"/>
        </w:rPr>
        <w:t>预案解释</w:t>
      </w:r>
      <w:bookmarkEnd w:id="188"/>
      <w:bookmarkEnd w:id="189"/>
    </w:p>
    <w:p w:rsidR="000F4DE9"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本预案由市</w:t>
      </w:r>
      <w:r w:rsidR="00CF0ED5" w:rsidRPr="00560EFB">
        <w:rPr>
          <w:rFonts w:eastAsia="仿宋_GB2312"/>
          <w:sz w:val="32"/>
          <w:szCs w:val="32"/>
        </w:rPr>
        <w:t>卫生计生委</w:t>
      </w:r>
      <w:r w:rsidRPr="00560EFB">
        <w:rPr>
          <w:rFonts w:eastAsia="仿宋_GB2312"/>
          <w:sz w:val="32"/>
          <w:szCs w:val="32"/>
        </w:rPr>
        <w:t>负责解释。</w:t>
      </w:r>
      <w:bookmarkStart w:id="190" w:name="31"/>
    </w:p>
    <w:p w:rsidR="00111A2D" w:rsidRPr="00F24B45" w:rsidRDefault="000F4DE9" w:rsidP="00E936DE">
      <w:pPr>
        <w:pStyle w:val="2"/>
        <w:spacing w:line="415" w:lineRule="auto"/>
        <w:ind w:firstLineChars="200" w:firstLine="643"/>
        <w:rPr>
          <w:rFonts w:ascii="Times New Roman" w:eastAsia="楷体_GB2312" w:hAnsi="Times New Roman"/>
        </w:rPr>
      </w:pPr>
      <w:bookmarkStart w:id="191" w:name="_Toc489545978"/>
      <w:bookmarkStart w:id="192" w:name="_Toc491847415"/>
      <w:r w:rsidRPr="00F24B45">
        <w:rPr>
          <w:rFonts w:ascii="Times New Roman" w:eastAsia="楷体_GB2312" w:hAnsi="Times New Roman"/>
        </w:rPr>
        <w:t>9.4</w:t>
      </w:r>
      <w:bookmarkEnd w:id="190"/>
      <w:r w:rsidRPr="00F24B45">
        <w:rPr>
          <w:rFonts w:ascii="Times New Roman" w:eastAsia="楷体_GB2312" w:hAnsi="Times New Roman"/>
        </w:rPr>
        <w:t xml:space="preserve"> </w:t>
      </w:r>
      <w:r w:rsidR="008518FE" w:rsidRPr="00F24B45">
        <w:rPr>
          <w:rFonts w:ascii="Times New Roman" w:eastAsia="楷体_GB2312" w:hAnsi="Times New Roman"/>
        </w:rPr>
        <w:t xml:space="preserve"> </w:t>
      </w:r>
      <w:r w:rsidRPr="00F24B45">
        <w:rPr>
          <w:rFonts w:ascii="Times New Roman" w:eastAsia="楷体_GB2312" w:hAnsi="Times New Roman"/>
        </w:rPr>
        <w:t>预案实施</w:t>
      </w:r>
      <w:bookmarkEnd w:id="191"/>
      <w:bookmarkEnd w:id="192"/>
    </w:p>
    <w:p w:rsidR="00BD56EC" w:rsidRPr="00560EFB" w:rsidRDefault="00BD56EC" w:rsidP="00100FAA">
      <w:pPr>
        <w:spacing w:line="600" w:lineRule="exact"/>
        <w:ind w:firstLineChars="200" w:firstLine="640"/>
        <w:rPr>
          <w:rFonts w:eastAsia="仿宋_GB2312"/>
          <w:sz w:val="32"/>
          <w:szCs w:val="32"/>
        </w:rPr>
      </w:pPr>
      <w:r w:rsidRPr="00560EFB">
        <w:rPr>
          <w:rFonts w:eastAsia="仿宋_GB2312"/>
          <w:sz w:val="32"/>
          <w:szCs w:val="32"/>
        </w:rPr>
        <w:t>本预案自发布之日起实施。</w:t>
      </w:r>
    </w:p>
    <w:p w:rsidR="00302AC6" w:rsidRPr="00560EFB" w:rsidRDefault="00302AC6" w:rsidP="00223A7B">
      <w:pPr>
        <w:ind w:firstLineChars="200" w:firstLine="640"/>
        <w:rPr>
          <w:rFonts w:eastAsia="仿宋_GB2312"/>
          <w:sz w:val="32"/>
          <w:szCs w:val="32"/>
        </w:rPr>
      </w:pPr>
    </w:p>
    <w:p w:rsidR="00302AC6" w:rsidRPr="00560EFB" w:rsidRDefault="00302AC6" w:rsidP="00223A7B">
      <w:pPr>
        <w:ind w:firstLineChars="200" w:firstLine="640"/>
        <w:rPr>
          <w:rFonts w:eastAsia="仿宋_GB2312"/>
          <w:sz w:val="32"/>
          <w:szCs w:val="32"/>
        </w:rPr>
      </w:pPr>
      <w:r w:rsidRPr="00560EFB">
        <w:rPr>
          <w:rFonts w:eastAsia="仿宋_GB2312"/>
          <w:sz w:val="32"/>
          <w:szCs w:val="32"/>
        </w:rPr>
        <w:t>附件：</w:t>
      </w:r>
      <w:r w:rsidR="000B3D6F">
        <w:rPr>
          <w:rFonts w:eastAsia="仿宋_GB2312" w:hint="eastAsia"/>
          <w:sz w:val="32"/>
          <w:szCs w:val="32"/>
        </w:rPr>
        <w:t>1</w:t>
      </w:r>
      <w:r w:rsidR="000B3D6F">
        <w:rPr>
          <w:rFonts w:eastAsia="仿宋_GB2312" w:hint="eastAsia"/>
          <w:sz w:val="32"/>
          <w:szCs w:val="32"/>
        </w:rPr>
        <w:t>．</w:t>
      </w:r>
      <w:r w:rsidRPr="00560EFB">
        <w:rPr>
          <w:rFonts w:eastAsia="仿宋_GB2312"/>
          <w:sz w:val="32"/>
          <w:szCs w:val="32"/>
        </w:rPr>
        <w:t>突发公共卫生事件分级标准</w:t>
      </w:r>
    </w:p>
    <w:p w:rsidR="00302AC6" w:rsidRPr="00560EFB" w:rsidRDefault="000B3D6F" w:rsidP="000B3D6F">
      <w:pPr>
        <w:ind w:firstLineChars="520" w:firstLine="1664"/>
        <w:rPr>
          <w:rFonts w:eastAsia="仿宋_GB2312"/>
          <w:sz w:val="32"/>
          <w:szCs w:val="32"/>
        </w:rPr>
      </w:pPr>
      <w:r>
        <w:rPr>
          <w:rFonts w:eastAsia="仿宋_GB2312" w:hint="eastAsia"/>
          <w:sz w:val="32"/>
          <w:szCs w:val="32"/>
        </w:rPr>
        <w:t>2</w:t>
      </w:r>
      <w:r>
        <w:rPr>
          <w:rFonts w:eastAsia="仿宋_GB2312" w:hint="eastAsia"/>
          <w:sz w:val="32"/>
          <w:szCs w:val="32"/>
        </w:rPr>
        <w:t>．</w:t>
      </w:r>
      <w:r w:rsidR="00302AC6" w:rsidRPr="00560EFB">
        <w:rPr>
          <w:rFonts w:eastAsia="仿宋_GB2312"/>
          <w:sz w:val="32"/>
          <w:szCs w:val="32"/>
        </w:rPr>
        <w:t>突发公共卫生事件应急处置有关部门职责</w:t>
      </w:r>
    </w:p>
    <w:p w:rsidR="009A4E1F" w:rsidRPr="00560EFB" w:rsidRDefault="009A4E1F" w:rsidP="00FF76C4"/>
    <w:p w:rsidR="009A4E1F" w:rsidRPr="00560EFB" w:rsidRDefault="009A4E1F" w:rsidP="00FF76C4"/>
    <w:p w:rsidR="009A4E1F" w:rsidRPr="00560EFB" w:rsidRDefault="009A4E1F" w:rsidP="00FF76C4"/>
    <w:p w:rsidR="000D67BA" w:rsidRPr="00560EFB" w:rsidRDefault="000D67BA" w:rsidP="00FF76C4"/>
    <w:p w:rsidR="000D67BA" w:rsidRPr="00560EFB" w:rsidRDefault="000D67BA" w:rsidP="00FF76C4"/>
    <w:p w:rsidR="000D67BA" w:rsidRDefault="000D67BA" w:rsidP="00FF76C4"/>
    <w:p w:rsidR="0088479D" w:rsidRDefault="0088479D" w:rsidP="00FF76C4"/>
    <w:p w:rsidR="0088479D" w:rsidRDefault="0088479D" w:rsidP="00FF76C4"/>
    <w:p w:rsidR="0088479D" w:rsidRDefault="0088479D" w:rsidP="00FF76C4"/>
    <w:p w:rsidR="0088479D" w:rsidRDefault="0088479D" w:rsidP="00FF76C4"/>
    <w:p w:rsidR="0088479D" w:rsidRDefault="0088479D" w:rsidP="00FF76C4"/>
    <w:p w:rsidR="0088479D" w:rsidRDefault="0088479D" w:rsidP="00FF76C4"/>
    <w:p w:rsidR="0088479D" w:rsidRDefault="0088479D" w:rsidP="00FF76C4"/>
    <w:p w:rsidR="0088479D" w:rsidRDefault="0088479D" w:rsidP="00FF76C4"/>
    <w:p w:rsidR="0088479D" w:rsidRDefault="0088479D" w:rsidP="00FF76C4"/>
    <w:p w:rsidR="0088479D" w:rsidRDefault="0088479D" w:rsidP="00FF76C4"/>
    <w:p w:rsidR="0088479D" w:rsidRDefault="0088479D" w:rsidP="00FF76C4"/>
    <w:p w:rsidR="0088479D" w:rsidRDefault="0088479D" w:rsidP="00FF76C4"/>
    <w:p w:rsidR="0088479D" w:rsidRPr="00560EFB" w:rsidRDefault="0088479D" w:rsidP="00FF76C4"/>
    <w:p w:rsidR="00302AC6" w:rsidRPr="003F2CB8" w:rsidRDefault="00302AC6" w:rsidP="003F2CB8">
      <w:pPr>
        <w:pStyle w:val="1"/>
        <w:ind w:firstLineChars="200" w:firstLine="640"/>
        <w:rPr>
          <w:rFonts w:eastAsia="黑体"/>
          <w:b w:val="0"/>
          <w:sz w:val="32"/>
          <w:szCs w:val="32"/>
        </w:rPr>
      </w:pPr>
      <w:bookmarkStart w:id="193" w:name="_Toc489545979"/>
      <w:bookmarkStart w:id="194" w:name="_Toc491847416"/>
      <w:r w:rsidRPr="003F2CB8">
        <w:rPr>
          <w:rFonts w:eastAsia="黑体" w:hAnsi="黑体"/>
          <w:b w:val="0"/>
          <w:sz w:val="32"/>
          <w:szCs w:val="32"/>
        </w:rPr>
        <w:lastRenderedPageBreak/>
        <w:t>附件</w:t>
      </w:r>
      <w:r w:rsidRPr="003F2CB8">
        <w:rPr>
          <w:rFonts w:eastAsia="黑体"/>
          <w:b w:val="0"/>
          <w:sz w:val="32"/>
          <w:szCs w:val="32"/>
        </w:rPr>
        <w:t>1</w:t>
      </w:r>
      <w:bookmarkEnd w:id="193"/>
      <w:bookmarkEnd w:id="194"/>
    </w:p>
    <w:p w:rsidR="00302AC6" w:rsidRPr="009E5A8F" w:rsidRDefault="006B310F" w:rsidP="00100FAA">
      <w:pPr>
        <w:jc w:val="center"/>
        <w:rPr>
          <w:rFonts w:ascii="方正小标宋_GBK" w:eastAsia="方正小标宋_GBK" w:hAnsi="华文中宋"/>
          <w:b/>
          <w:sz w:val="36"/>
          <w:szCs w:val="36"/>
        </w:rPr>
      </w:pPr>
      <w:r w:rsidRPr="006B310F">
        <w:rPr>
          <w:rFonts w:ascii="方正小标宋_GBK" w:eastAsia="方正小标宋_GBK" w:hAnsi="华文中宋"/>
          <w:b/>
          <w:sz w:val="36"/>
          <w:szCs w:val="36"/>
        </w:rPr>
        <w:t>突发公共卫生事件分级标准</w:t>
      </w:r>
    </w:p>
    <w:tbl>
      <w:tblPr>
        <w:tblW w:w="89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19"/>
        <w:gridCol w:w="6539"/>
        <w:gridCol w:w="710"/>
        <w:gridCol w:w="853"/>
      </w:tblGrid>
      <w:tr w:rsidR="00302AC6" w:rsidRPr="00560EFB" w:rsidTr="00870662">
        <w:trPr>
          <w:trHeight w:val="672"/>
          <w:tblHeader/>
        </w:trPr>
        <w:tc>
          <w:tcPr>
            <w:tcW w:w="819" w:type="dxa"/>
            <w:vAlign w:val="center"/>
          </w:tcPr>
          <w:p w:rsidR="00302AC6" w:rsidRPr="00560EFB" w:rsidRDefault="00302AC6" w:rsidP="00100FAA">
            <w:pPr>
              <w:jc w:val="center"/>
              <w:rPr>
                <w:rFonts w:eastAsia="仿宋_GB2312"/>
                <w:b/>
                <w:sz w:val="24"/>
              </w:rPr>
            </w:pPr>
            <w:r w:rsidRPr="00560EFB">
              <w:rPr>
                <w:rFonts w:eastAsia="仿宋_GB2312"/>
                <w:b/>
                <w:sz w:val="24"/>
              </w:rPr>
              <w:t>分级标准</w:t>
            </w:r>
          </w:p>
        </w:tc>
        <w:tc>
          <w:tcPr>
            <w:tcW w:w="6539" w:type="dxa"/>
            <w:vAlign w:val="center"/>
          </w:tcPr>
          <w:p w:rsidR="00302AC6" w:rsidRPr="00560EFB" w:rsidRDefault="00302AC6" w:rsidP="00100FAA">
            <w:pPr>
              <w:jc w:val="center"/>
              <w:rPr>
                <w:rFonts w:eastAsia="仿宋_GB2312"/>
                <w:b/>
                <w:sz w:val="24"/>
              </w:rPr>
            </w:pPr>
            <w:r w:rsidRPr="00560EFB">
              <w:rPr>
                <w:rFonts w:eastAsia="仿宋_GB2312"/>
                <w:b/>
                <w:sz w:val="24"/>
              </w:rPr>
              <w:t>分级内容</w:t>
            </w:r>
          </w:p>
        </w:tc>
        <w:tc>
          <w:tcPr>
            <w:tcW w:w="710" w:type="dxa"/>
            <w:vAlign w:val="center"/>
          </w:tcPr>
          <w:p w:rsidR="00302AC6" w:rsidRPr="00560EFB" w:rsidRDefault="00302AC6" w:rsidP="00100FAA">
            <w:pPr>
              <w:jc w:val="center"/>
              <w:rPr>
                <w:rFonts w:eastAsia="仿宋_GB2312"/>
                <w:b/>
                <w:sz w:val="24"/>
              </w:rPr>
            </w:pPr>
            <w:r w:rsidRPr="00560EFB">
              <w:rPr>
                <w:rFonts w:eastAsia="仿宋_GB2312"/>
                <w:b/>
                <w:sz w:val="24"/>
              </w:rPr>
              <w:t>响应级别</w:t>
            </w:r>
          </w:p>
        </w:tc>
        <w:tc>
          <w:tcPr>
            <w:tcW w:w="853" w:type="dxa"/>
            <w:vAlign w:val="center"/>
          </w:tcPr>
          <w:p w:rsidR="00302AC6" w:rsidRPr="00560EFB" w:rsidRDefault="00302AC6" w:rsidP="00100FAA">
            <w:pPr>
              <w:jc w:val="center"/>
              <w:rPr>
                <w:rFonts w:eastAsia="仿宋_GB2312"/>
                <w:b/>
                <w:sz w:val="24"/>
              </w:rPr>
            </w:pPr>
            <w:r w:rsidRPr="00560EFB">
              <w:rPr>
                <w:rFonts w:eastAsia="仿宋_GB2312"/>
                <w:b/>
                <w:sz w:val="24"/>
              </w:rPr>
              <w:t>响应启动</w:t>
            </w:r>
          </w:p>
        </w:tc>
      </w:tr>
      <w:tr w:rsidR="00302AC6" w:rsidRPr="00560EFB" w:rsidTr="00870662">
        <w:trPr>
          <w:trHeight w:val="1874"/>
        </w:trPr>
        <w:tc>
          <w:tcPr>
            <w:tcW w:w="819" w:type="dxa"/>
            <w:vAlign w:val="center"/>
          </w:tcPr>
          <w:p w:rsidR="00302AC6" w:rsidRPr="00560EFB" w:rsidRDefault="00302AC6" w:rsidP="00100FAA">
            <w:pPr>
              <w:jc w:val="center"/>
              <w:rPr>
                <w:rFonts w:eastAsia="仿宋_GB2312"/>
                <w:sz w:val="24"/>
              </w:rPr>
            </w:pPr>
            <w:r w:rsidRPr="00560EFB">
              <w:rPr>
                <w:rFonts w:eastAsia="仿宋_GB2312"/>
                <w:sz w:val="24"/>
              </w:rPr>
              <w:t>特别重大突发公共卫生事件</w:t>
            </w:r>
          </w:p>
        </w:tc>
        <w:tc>
          <w:tcPr>
            <w:tcW w:w="6539" w:type="dxa"/>
            <w:vAlign w:val="center"/>
          </w:tcPr>
          <w:p w:rsidR="00302AC6" w:rsidRPr="00560EFB" w:rsidRDefault="00302AC6" w:rsidP="00100FAA">
            <w:pPr>
              <w:jc w:val="left"/>
              <w:rPr>
                <w:rFonts w:eastAsia="仿宋_GB2312"/>
                <w:sz w:val="24"/>
              </w:rPr>
            </w:pPr>
            <w:r w:rsidRPr="00560EFB">
              <w:rPr>
                <w:rFonts w:eastAsia="仿宋_GB2312"/>
                <w:sz w:val="24"/>
              </w:rPr>
              <w:t>⒈</w:t>
            </w:r>
            <w:r w:rsidRPr="00560EFB">
              <w:rPr>
                <w:rFonts w:eastAsia="仿宋_GB2312"/>
                <w:sz w:val="24"/>
              </w:rPr>
              <w:t>发生肺鼠疫、肺炭疽，疫情有扩散趋势，或肺鼠疫、肺炭疽疫情波及多个区，并有进一步扩散趋势。</w:t>
            </w:r>
          </w:p>
          <w:p w:rsidR="00302AC6" w:rsidRPr="00560EFB" w:rsidRDefault="00302AC6" w:rsidP="00100FAA">
            <w:pPr>
              <w:jc w:val="left"/>
              <w:rPr>
                <w:rFonts w:eastAsia="仿宋_GB2312"/>
                <w:sz w:val="24"/>
              </w:rPr>
            </w:pPr>
            <w:r w:rsidRPr="00560EFB">
              <w:rPr>
                <w:rFonts w:eastAsia="仿宋_GB2312"/>
                <w:sz w:val="24"/>
              </w:rPr>
              <w:t>⒉</w:t>
            </w:r>
            <w:r w:rsidRPr="00560EFB">
              <w:rPr>
                <w:rFonts w:eastAsia="仿宋_GB2312"/>
                <w:sz w:val="24"/>
              </w:rPr>
              <w:t>发生传染性非典型肺炎、人感染高致病性</w:t>
            </w:r>
            <w:r w:rsidR="00440E37">
              <w:rPr>
                <w:rFonts w:eastAsia="仿宋_GB2312" w:hint="eastAsia"/>
                <w:sz w:val="24"/>
              </w:rPr>
              <w:t>禽</w:t>
            </w:r>
            <w:r w:rsidRPr="00560EFB">
              <w:rPr>
                <w:rFonts w:eastAsia="仿宋_GB2312"/>
                <w:sz w:val="24"/>
              </w:rPr>
              <w:t>流感病例，且疫情有扩散趋势。</w:t>
            </w:r>
          </w:p>
          <w:p w:rsidR="00302AC6" w:rsidRPr="00560EFB" w:rsidRDefault="00302AC6" w:rsidP="00100FAA">
            <w:pPr>
              <w:jc w:val="left"/>
              <w:rPr>
                <w:rFonts w:eastAsia="仿宋_GB2312"/>
                <w:sz w:val="24"/>
              </w:rPr>
            </w:pPr>
            <w:r w:rsidRPr="00560EFB">
              <w:rPr>
                <w:rFonts w:eastAsia="仿宋_GB2312"/>
                <w:sz w:val="24"/>
              </w:rPr>
              <w:t>⒊</w:t>
            </w:r>
            <w:r w:rsidRPr="00560EFB">
              <w:rPr>
                <w:rFonts w:eastAsia="仿宋_GB2312"/>
                <w:sz w:val="24"/>
              </w:rPr>
              <w:t>涉及多个区的群体性不明原因疾病，并有扩散趋势。</w:t>
            </w:r>
          </w:p>
          <w:p w:rsidR="00302AC6" w:rsidRPr="00560EFB" w:rsidRDefault="00302AC6" w:rsidP="00100FAA">
            <w:pPr>
              <w:jc w:val="left"/>
              <w:rPr>
                <w:rFonts w:eastAsia="仿宋_GB2312"/>
                <w:sz w:val="24"/>
              </w:rPr>
            </w:pPr>
            <w:r w:rsidRPr="00560EFB">
              <w:rPr>
                <w:rFonts w:eastAsia="仿宋_GB2312"/>
                <w:sz w:val="24"/>
              </w:rPr>
              <w:t>⒋</w:t>
            </w:r>
            <w:r w:rsidRPr="00560EFB">
              <w:rPr>
                <w:rFonts w:eastAsia="仿宋_GB2312"/>
                <w:sz w:val="24"/>
              </w:rPr>
              <w:t>发生新传染病、我国尚未发现的传染病发生或由国外传入，并有扩散趋势，或发现我国已消灭的传染病重新流行。</w:t>
            </w:r>
          </w:p>
          <w:p w:rsidR="00302AC6" w:rsidRPr="00560EFB" w:rsidRDefault="00302AC6" w:rsidP="00100FAA">
            <w:pPr>
              <w:jc w:val="left"/>
              <w:rPr>
                <w:rFonts w:eastAsia="仿宋_GB2312"/>
                <w:sz w:val="24"/>
              </w:rPr>
            </w:pPr>
            <w:r w:rsidRPr="00560EFB">
              <w:rPr>
                <w:rFonts w:eastAsia="仿宋_GB2312"/>
                <w:sz w:val="24"/>
              </w:rPr>
              <w:t>⒌</w:t>
            </w:r>
            <w:r w:rsidRPr="00560EFB">
              <w:rPr>
                <w:rFonts w:eastAsia="仿宋_GB2312"/>
                <w:sz w:val="24"/>
              </w:rPr>
              <w:t>发生鼠疫、炭疽、传染性非典型肺炎、艾滋病、霍乱、脊髓灰质炎等烈性病菌株、毒株、致病因子丢失事件。</w:t>
            </w:r>
          </w:p>
          <w:p w:rsidR="00302AC6" w:rsidRPr="00560EFB" w:rsidRDefault="00302AC6" w:rsidP="00100FAA">
            <w:pPr>
              <w:jc w:val="left"/>
              <w:rPr>
                <w:rFonts w:eastAsia="仿宋_GB2312"/>
                <w:sz w:val="24"/>
              </w:rPr>
            </w:pPr>
            <w:r w:rsidRPr="00560EFB">
              <w:rPr>
                <w:rFonts w:eastAsia="仿宋_GB2312"/>
                <w:sz w:val="24"/>
              </w:rPr>
              <w:t>⒍</w:t>
            </w:r>
            <w:r w:rsidRPr="00560EFB">
              <w:rPr>
                <w:rFonts w:eastAsia="仿宋_GB2312"/>
                <w:sz w:val="24"/>
              </w:rPr>
              <w:t>周边以及与我市通航的国家和地区发生特大传染病疫情，并出现输入性病例，严重危及我市公共卫生安全的事件。</w:t>
            </w:r>
          </w:p>
          <w:p w:rsidR="00302AC6" w:rsidRPr="00560EFB" w:rsidRDefault="00302AC6" w:rsidP="00100FAA">
            <w:pPr>
              <w:jc w:val="left"/>
              <w:rPr>
                <w:rFonts w:eastAsia="仿宋_GB2312"/>
                <w:sz w:val="24"/>
              </w:rPr>
            </w:pPr>
            <w:r w:rsidRPr="00560EFB">
              <w:rPr>
                <w:rFonts w:eastAsia="仿宋_GB2312"/>
                <w:sz w:val="24"/>
              </w:rPr>
              <w:t>⒎</w:t>
            </w:r>
            <w:r w:rsidRPr="00560EFB">
              <w:rPr>
                <w:rFonts w:eastAsia="仿宋_GB2312"/>
                <w:sz w:val="24"/>
              </w:rPr>
              <w:t>国务院卫生计生行政部门认定的其他特别重大的突发公共卫生事件。</w:t>
            </w:r>
          </w:p>
        </w:tc>
        <w:tc>
          <w:tcPr>
            <w:tcW w:w="710" w:type="dxa"/>
            <w:vAlign w:val="center"/>
          </w:tcPr>
          <w:p w:rsidR="00302AC6" w:rsidRPr="00560EFB" w:rsidRDefault="00302AC6" w:rsidP="00100FAA">
            <w:pPr>
              <w:jc w:val="center"/>
              <w:rPr>
                <w:rFonts w:eastAsia="仿宋_GB2312"/>
                <w:sz w:val="24"/>
              </w:rPr>
            </w:pPr>
            <w:r w:rsidRPr="00560EFB">
              <w:rPr>
                <w:rFonts w:eastAsia="仿宋_GB2312"/>
                <w:sz w:val="24"/>
              </w:rPr>
              <w:t>Ⅰ</w:t>
            </w:r>
            <w:r w:rsidRPr="00560EFB">
              <w:rPr>
                <w:rFonts w:eastAsia="仿宋_GB2312"/>
                <w:sz w:val="24"/>
              </w:rPr>
              <w:t>级</w:t>
            </w:r>
          </w:p>
        </w:tc>
        <w:tc>
          <w:tcPr>
            <w:tcW w:w="853" w:type="dxa"/>
            <w:vAlign w:val="center"/>
          </w:tcPr>
          <w:p w:rsidR="00302AC6" w:rsidRPr="00560EFB" w:rsidRDefault="00302AC6" w:rsidP="00100FAA">
            <w:pPr>
              <w:jc w:val="center"/>
              <w:rPr>
                <w:rFonts w:eastAsia="仿宋_GB2312"/>
                <w:sz w:val="24"/>
              </w:rPr>
            </w:pPr>
            <w:r w:rsidRPr="00560EFB">
              <w:rPr>
                <w:rFonts w:eastAsia="仿宋_GB2312"/>
                <w:sz w:val="24"/>
              </w:rPr>
              <w:t>国家</w:t>
            </w:r>
            <w:r w:rsidR="009E5A8F">
              <w:rPr>
                <w:rFonts w:eastAsia="仿宋_GB2312" w:hint="eastAsia"/>
                <w:sz w:val="24"/>
              </w:rPr>
              <w:t>级</w:t>
            </w:r>
          </w:p>
        </w:tc>
      </w:tr>
      <w:tr w:rsidR="00302AC6" w:rsidRPr="00560EFB" w:rsidTr="00870662">
        <w:trPr>
          <w:trHeight w:val="375"/>
        </w:trPr>
        <w:tc>
          <w:tcPr>
            <w:tcW w:w="819" w:type="dxa"/>
            <w:vAlign w:val="center"/>
          </w:tcPr>
          <w:p w:rsidR="00302AC6" w:rsidRPr="00560EFB" w:rsidRDefault="00302AC6" w:rsidP="00100FAA">
            <w:pPr>
              <w:jc w:val="center"/>
              <w:rPr>
                <w:rFonts w:eastAsia="仿宋_GB2312"/>
                <w:sz w:val="24"/>
              </w:rPr>
            </w:pPr>
            <w:r w:rsidRPr="00560EFB">
              <w:rPr>
                <w:rFonts w:eastAsia="仿宋_GB2312"/>
                <w:sz w:val="24"/>
              </w:rPr>
              <w:t>重大突发公共卫生事件</w:t>
            </w:r>
          </w:p>
        </w:tc>
        <w:tc>
          <w:tcPr>
            <w:tcW w:w="6539" w:type="dxa"/>
            <w:vAlign w:val="center"/>
          </w:tcPr>
          <w:p w:rsidR="00302AC6" w:rsidRPr="00560EFB" w:rsidRDefault="00302AC6" w:rsidP="00100FAA">
            <w:pPr>
              <w:jc w:val="left"/>
              <w:rPr>
                <w:rFonts w:eastAsia="仿宋_GB2312"/>
                <w:sz w:val="24"/>
              </w:rPr>
            </w:pPr>
            <w:r w:rsidRPr="00560EFB">
              <w:rPr>
                <w:rFonts w:ascii="宋体"/>
                <w:sz w:val="24"/>
              </w:rPr>
              <w:t>⒈</w:t>
            </w:r>
            <w:r w:rsidRPr="00560EFB">
              <w:rPr>
                <w:rFonts w:eastAsia="仿宋_GB2312"/>
                <w:sz w:val="24"/>
              </w:rPr>
              <w:t>在</w:t>
            </w:r>
            <w:r w:rsidRPr="00560EFB">
              <w:rPr>
                <w:rFonts w:eastAsia="仿宋_GB2312"/>
                <w:sz w:val="24"/>
              </w:rPr>
              <w:t>1</w:t>
            </w:r>
            <w:r w:rsidRPr="00560EFB">
              <w:rPr>
                <w:rFonts w:eastAsia="仿宋_GB2312"/>
                <w:sz w:val="24"/>
              </w:rPr>
              <w:t>个区行政区域内，</w:t>
            </w:r>
            <w:r w:rsidRPr="00560EFB">
              <w:rPr>
                <w:rFonts w:eastAsia="仿宋_GB2312"/>
                <w:sz w:val="24"/>
              </w:rPr>
              <w:t>1</w:t>
            </w:r>
            <w:r w:rsidRPr="00560EFB">
              <w:rPr>
                <w:rFonts w:eastAsia="仿宋_GB2312"/>
                <w:sz w:val="24"/>
              </w:rPr>
              <w:t>个平均潜伏期内（</w:t>
            </w:r>
            <w:r w:rsidRPr="00560EFB">
              <w:rPr>
                <w:rFonts w:eastAsia="仿宋_GB2312"/>
                <w:sz w:val="24"/>
              </w:rPr>
              <w:t>6</w:t>
            </w:r>
            <w:r w:rsidRPr="00560EFB">
              <w:rPr>
                <w:rFonts w:eastAsia="仿宋_GB2312"/>
                <w:sz w:val="24"/>
              </w:rPr>
              <w:t>天）发生</w:t>
            </w:r>
            <w:r w:rsidRPr="00560EFB">
              <w:rPr>
                <w:rFonts w:eastAsia="仿宋_GB2312"/>
                <w:sz w:val="24"/>
              </w:rPr>
              <w:t>5</w:t>
            </w:r>
            <w:r w:rsidRPr="00560EFB">
              <w:rPr>
                <w:rFonts w:eastAsia="仿宋_GB2312"/>
                <w:sz w:val="24"/>
              </w:rPr>
              <w:t>例以上肺鼠疫、肺炭疽病例，或相关联的疫情波及</w:t>
            </w:r>
            <w:r w:rsidRPr="00560EFB">
              <w:rPr>
                <w:rFonts w:eastAsia="仿宋_GB2312"/>
                <w:sz w:val="24"/>
              </w:rPr>
              <w:t>2</w:t>
            </w:r>
            <w:r w:rsidRPr="00560EFB">
              <w:rPr>
                <w:rFonts w:eastAsia="仿宋_GB2312"/>
                <w:sz w:val="24"/>
              </w:rPr>
              <w:t>个以上的区。</w:t>
            </w:r>
          </w:p>
          <w:p w:rsidR="00302AC6" w:rsidRPr="00560EFB" w:rsidRDefault="00302AC6" w:rsidP="00100FAA">
            <w:pPr>
              <w:jc w:val="left"/>
              <w:rPr>
                <w:rFonts w:eastAsia="仿宋_GB2312"/>
                <w:sz w:val="24"/>
              </w:rPr>
            </w:pPr>
            <w:r w:rsidRPr="00560EFB">
              <w:rPr>
                <w:rFonts w:ascii="宋体"/>
                <w:sz w:val="24"/>
              </w:rPr>
              <w:t>⒉</w:t>
            </w:r>
            <w:r w:rsidRPr="00560EFB">
              <w:rPr>
                <w:rFonts w:eastAsia="仿宋_GB2312"/>
                <w:sz w:val="24"/>
              </w:rPr>
              <w:t>发生传染性非典型肺炎、人感染高致病性</w:t>
            </w:r>
            <w:r w:rsidR="00440E37">
              <w:rPr>
                <w:rFonts w:eastAsia="仿宋_GB2312" w:hint="eastAsia"/>
                <w:sz w:val="24"/>
              </w:rPr>
              <w:t>禽</w:t>
            </w:r>
            <w:r w:rsidRPr="00560EFB">
              <w:rPr>
                <w:rFonts w:eastAsia="仿宋_GB2312"/>
                <w:sz w:val="24"/>
              </w:rPr>
              <w:t>流感疑似病例。</w:t>
            </w:r>
          </w:p>
          <w:p w:rsidR="00302AC6" w:rsidRPr="00560EFB" w:rsidRDefault="00302AC6" w:rsidP="00100FAA">
            <w:pPr>
              <w:jc w:val="left"/>
              <w:rPr>
                <w:rFonts w:eastAsia="仿宋_GB2312"/>
                <w:sz w:val="24"/>
              </w:rPr>
            </w:pPr>
            <w:r w:rsidRPr="00560EFB">
              <w:rPr>
                <w:rFonts w:ascii="宋体"/>
                <w:sz w:val="24"/>
              </w:rPr>
              <w:t>⒊</w:t>
            </w:r>
            <w:r w:rsidRPr="00560EFB">
              <w:rPr>
                <w:rFonts w:eastAsia="仿宋_GB2312"/>
                <w:sz w:val="24"/>
              </w:rPr>
              <w:t>腺鼠疫发生流行，在我市范围内，</w:t>
            </w:r>
            <w:r w:rsidRPr="00560EFB">
              <w:rPr>
                <w:rFonts w:eastAsia="仿宋_GB2312"/>
                <w:sz w:val="24"/>
              </w:rPr>
              <w:t>1</w:t>
            </w:r>
            <w:r w:rsidRPr="00560EFB">
              <w:rPr>
                <w:rFonts w:eastAsia="仿宋_GB2312"/>
                <w:sz w:val="24"/>
              </w:rPr>
              <w:t>个平均潜伏期内多点连续发病</w:t>
            </w:r>
            <w:r w:rsidRPr="00560EFB">
              <w:rPr>
                <w:rFonts w:eastAsia="仿宋_GB2312"/>
                <w:sz w:val="24"/>
              </w:rPr>
              <w:t>20</w:t>
            </w:r>
            <w:r w:rsidRPr="00560EFB">
              <w:rPr>
                <w:rFonts w:eastAsia="仿宋_GB2312"/>
                <w:sz w:val="24"/>
              </w:rPr>
              <w:t>例以上，或流行范围波及我市以外周边地区。</w:t>
            </w:r>
          </w:p>
          <w:p w:rsidR="00302AC6" w:rsidRPr="00560EFB" w:rsidRDefault="00302AC6" w:rsidP="00100FAA">
            <w:pPr>
              <w:jc w:val="left"/>
              <w:rPr>
                <w:rFonts w:eastAsia="仿宋_GB2312"/>
                <w:sz w:val="24"/>
              </w:rPr>
            </w:pPr>
            <w:r w:rsidRPr="00560EFB">
              <w:rPr>
                <w:rFonts w:ascii="宋体"/>
                <w:sz w:val="24"/>
              </w:rPr>
              <w:t>⒋</w:t>
            </w:r>
            <w:r w:rsidRPr="00560EFB">
              <w:rPr>
                <w:rFonts w:eastAsia="仿宋_GB2312"/>
                <w:sz w:val="24"/>
              </w:rPr>
              <w:t>霍乱在我市范围内流行，</w:t>
            </w:r>
            <w:r w:rsidRPr="00560EFB">
              <w:rPr>
                <w:rFonts w:eastAsia="仿宋_GB2312"/>
                <w:sz w:val="24"/>
              </w:rPr>
              <w:t>1</w:t>
            </w:r>
            <w:r w:rsidRPr="00560EFB">
              <w:rPr>
                <w:rFonts w:eastAsia="仿宋_GB2312"/>
                <w:sz w:val="24"/>
              </w:rPr>
              <w:t>周内发病</w:t>
            </w:r>
            <w:r w:rsidRPr="00560EFB">
              <w:rPr>
                <w:rFonts w:eastAsia="仿宋_GB2312"/>
                <w:sz w:val="24"/>
              </w:rPr>
              <w:t>30</w:t>
            </w:r>
            <w:r w:rsidRPr="00560EFB">
              <w:rPr>
                <w:rFonts w:eastAsia="仿宋_GB2312"/>
                <w:sz w:val="24"/>
              </w:rPr>
              <w:t>例以上；或疫情波及我市以外周边地区，有扩散趋势。</w:t>
            </w:r>
          </w:p>
          <w:p w:rsidR="00302AC6" w:rsidRPr="00560EFB" w:rsidRDefault="00302AC6" w:rsidP="00100FAA">
            <w:pPr>
              <w:jc w:val="left"/>
              <w:rPr>
                <w:rFonts w:eastAsia="仿宋_GB2312"/>
                <w:sz w:val="24"/>
              </w:rPr>
            </w:pPr>
            <w:r w:rsidRPr="00560EFB">
              <w:rPr>
                <w:rFonts w:ascii="宋体"/>
                <w:sz w:val="24"/>
              </w:rPr>
              <w:t>⒌</w:t>
            </w:r>
            <w:r w:rsidRPr="00560EFB">
              <w:rPr>
                <w:rFonts w:eastAsia="仿宋_GB2312"/>
                <w:sz w:val="24"/>
              </w:rPr>
              <w:t>乙类、丙类传染病波及</w:t>
            </w:r>
            <w:r w:rsidRPr="00560EFB">
              <w:rPr>
                <w:rFonts w:eastAsia="仿宋_GB2312"/>
                <w:sz w:val="24"/>
              </w:rPr>
              <w:t>2</w:t>
            </w:r>
            <w:r w:rsidRPr="00560EFB">
              <w:rPr>
                <w:rFonts w:eastAsia="仿宋_GB2312"/>
                <w:sz w:val="24"/>
              </w:rPr>
              <w:t>个以上区，</w:t>
            </w:r>
            <w:r w:rsidRPr="00560EFB">
              <w:rPr>
                <w:rFonts w:eastAsia="仿宋_GB2312"/>
                <w:sz w:val="24"/>
              </w:rPr>
              <w:t>1</w:t>
            </w:r>
            <w:r w:rsidRPr="00560EFB">
              <w:rPr>
                <w:rFonts w:eastAsia="仿宋_GB2312"/>
                <w:sz w:val="24"/>
              </w:rPr>
              <w:t>周内发病水平超过前</w:t>
            </w:r>
            <w:r w:rsidRPr="00560EFB">
              <w:rPr>
                <w:rFonts w:eastAsia="仿宋_GB2312"/>
                <w:sz w:val="24"/>
              </w:rPr>
              <w:t>5</w:t>
            </w:r>
            <w:r w:rsidRPr="00560EFB">
              <w:rPr>
                <w:rFonts w:eastAsia="仿宋_GB2312"/>
                <w:sz w:val="24"/>
              </w:rPr>
              <w:t>年同期平均发病水平</w:t>
            </w:r>
            <w:r w:rsidRPr="00560EFB">
              <w:rPr>
                <w:rFonts w:eastAsia="仿宋_GB2312"/>
                <w:sz w:val="24"/>
              </w:rPr>
              <w:t>2</w:t>
            </w:r>
            <w:r w:rsidRPr="00560EFB">
              <w:rPr>
                <w:rFonts w:eastAsia="仿宋_GB2312"/>
                <w:sz w:val="24"/>
              </w:rPr>
              <w:t>倍以上。</w:t>
            </w:r>
          </w:p>
          <w:p w:rsidR="00302AC6" w:rsidRPr="00560EFB" w:rsidRDefault="00302AC6" w:rsidP="00100FAA">
            <w:pPr>
              <w:jc w:val="left"/>
              <w:rPr>
                <w:rFonts w:eastAsia="仿宋_GB2312"/>
                <w:sz w:val="24"/>
              </w:rPr>
            </w:pPr>
            <w:r w:rsidRPr="00560EFB">
              <w:rPr>
                <w:rFonts w:ascii="宋体"/>
                <w:sz w:val="24"/>
              </w:rPr>
              <w:t>⒍</w:t>
            </w:r>
            <w:r w:rsidRPr="00560EFB">
              <w:rPr>
                <w:rFonts w:eastAsia="仿宋_GB2312"/>
                <w:sz w:val="24"/>
              </w:rPr>
              <w:t>我国尚未发现的传染病发生或传入，尚未造成扩散。</w:t>
            </w:r>
          </w:p>
          <w:p w:rsidR="00302AC6" w:rsidRPr="00560EFB" w:rsidRDefault="00302AC6" w:rsidP="00100FAA">
            <w:pPr>
              <w:jc w:val="left"/>
              <w:rPr>
                <w:rFonts w:eastAsia="仿宋_GB2312"/>
                <w:sz w:val="24"/>
              </w:rPr>
            </w:pPr>
            <w:r w:rsidRPr="00560EFB">
              <w:rPr>
                <w:rFonts w:ascii="宋体"/>
                <w:sz w:val="24"/>
              </w:rPr>
              <w:t>⒎</w:t>
            </w:r>
            <w:r w:rsidRPr="00560EFB">
              <w:rPr>
                <w:rFonts w:eastAsia="仿宋_GB2312"/>
                <w:sz w:val="24"/>
              </w:rPr>
              <w:t>在一个区内，群体性不明原因疾病短时间出现</w:t>
            </w:r>
            <w:r w:rsidRPr="00560EFB">
              <w:rPr>
                <w:rFonts w:eastAsia="仿宋_GB2312"/>
                <w:sz w:val="24"/>
              </w:rPr>
              <w:t>30</w:t>
            </w:r>
            <w:r w:rsidRPr="00560EFB">
              <w:rPr>
                <w:rFonts w:eastAsia="仿宋_GB2312"/>
                <w:sz w:val="24"/>
              </w:rPr>
              <w:t>例以上，或出现</w:t>
            </w:r>
            <w:r w:rsidRPr="00560EFB">
              <w:rPr>
                <w:rFonts w:eastAsia="仿宋_GB2312"/>
                <w:sz w:val="24"/>
              </w:rPr>
              <w:t>20</w:t>
            </w:r>
            <w:r w:rsidRPr="00560EFB">
              <w:rPr>
                <w:rFonts w:eastAsia="仿宋_GB2312"/>
                <w:sz w:val="24"/>
              </w:rPr>
              <w:t>～</w:t>
            </w:r>
            <w:r w:rsidRPr="00560EFB">
              <w:rPr>
                <w:rFonts w:eastAsia="仿宋_GB2312"/>
                <w:sz w:val="24"/>
              </w:rPr>
              <w:t>30</w:t>
            </w:r>
            <w:r w:rsidRPr="00560EFB">
              <w:rPr>
                <w:rFonts w:eastAsia="仿宋_GB2312"/>
                <w:sz w:val="24"/>
              </w:rPr>
              <w:t>例，有死亡病例出现；发生群体性不明原因疾病，扩散区以外的地区。</w:t>
            </w:r>
          </w:p>
          <w:p w:rsidR="00302AC6" w:rsidRPr="00560EFB" w:rsidRDefault="00302AC6" w:rsidP="00100FAA">
            <w:pPr>
              <w:jc w:val="left"/>
              <w:rPr>
                <w:rFonts w:eastAsia="仿宋_GB2312"/>
                <w:sz w:val="24"/>
              </w:rPr>
            </w:pPr>
            <w:r w:rsidRPr="00560EFB">
              <w:rPr>
                <w:rFonts w:ascii="宋体"/>
                <w:sz w:val="24"/>
              </w:rPr>
              <w:t>⒏</w:t>
            </w:r>
            <w:r w:rsidRPr="00560EFB">
              <w:rPr>
                <w:rFonts w:eastAsia="仿宋_GB2312"/>
                <w:sz w:val="24"/>
              </w:rPr>
              <w:t>发生重大医源性感染事件。</w:t>
            </w:r>
          </w:p>
          <w:p w:rsidR="00302AC6" w:rsidRPr="00560EFB" w:rsidRDefault="00302AC6" w:rsidP="00100FAA">
            <w:pPr>
              <w:jc w:val="left"/>
              <w:rPr>
                <w:rFonts w:eastAsia="仿宋_GB2312"/>
                <w:sz w:val="24"/>
              </w:rPr>
            </w:pPr>
            <w:r w:rsidRPr="00560EFB">
              <w:rPr>
                <w:rFonts w:ascii="宋体"/>
                <w:sz w:val="24"/>
              </w:rPr>
              <w:t>⒐</w:t>
            </w:r>
            <w:r w:rsidRPr="00560EFB">
              <w:rPr>
                <w:rFonts w:eastAsia="仿宋_GB2312"/>
                <w:sz w:val="24"/>
              </w:rPr>
              <w:t>预防接种或群体预防性用药出现人员死亡。</w:t>
            </w:r>
          </w:p>
          <w:p w:rsidR="00302AC6" w:rsidRPr="00560EFB" w:rsidRDefault="00302AC6" w:rsidP="00100FAA">
            <w:pPr>
              <w:jc w:val="left"/>
              <w:rPr>
                <w:rFonts w:eastAsia="仿宋_GB2312"/>
                <w:sz w:val="24"/>
              </w:rPr>
            </w:pPr>
            <w:r w:rsidRPr="00560EFB">
              <w:rPr>
                <w:rFonts w:ascii="宋体"/>
                <w:sz w:val="24"/>
              </w:rPr>
              <w:t>⒑</w:t>
            </w:r>
            <w:r w:rsidRPr="00560EFB">
              <w:rPr>
                <w:rFonts w:eastAsia="仿宋_GB2312"/>
                <w:sz w:val="24"/>
              </w:rPr>
              <w:t>一次食物中毒人数超过</w:t>
            </w:r>
            <w:r w:rsidRPr="00560EFB">
              <w:rPr>
                <w:rFonts w:eastAsia="仿宋_GB2312"/>
                <w:sz w:val="24"/>
              </w:rPr>
              <w:t>100</w:t>
            </w:r>
            <w:r w:rsidRPr="00560EFB">
              <w:rPr>
                <w:rFonts w:eastAsia="仿宋_GB2312"/>
                <w:sz w:val="24"/>
              </w:rPr>
              <w:t>人并出现死亡病例，或出现</w:t>
            </w:r>
            <w:r w:rsidRPr="00560EFB">
              <w:rPr>
                <w:rFonts w:eastAsia="仿宋_GB2312"/>
                <w:sz w:val="24"/>
              </w:rPr>
              <w:t>10</w:t>
            </w:r>
            <w:r w:rsidRPr="00560EFB">
              <w:rPr>
                <w:rFonts w:eastAsia="仿宋_GB2312"/>
                <w:sz w:val="24"/>
              </w:rPr>
              <w:t>例以上死亡病例。</w:t>
            </w:r>
          </w:p>
          <w:p w:rsidR="00302AC6" w:rsidRPr="00560EFB" w:rsidRDefault="00302AC6" w:rsidP="00100FAA">
            <w:pPr>
              <w:jc w:val="left"/>
              <w:rPr>
                <w:rFonts w:eastAsia="仿宋_GB2312"/>
                <w:sz w:val="24"/>
              </w:rPr>
            </w:pPr>
            <w:r w:rsidRPr="00560EFB">
              <w:rPr>
                <w:rFonts w:ascii="宋体"/>
                <w:sz w:val="24"/>
              </w:rPr>
              <w:t>⒒</w:t>
            </w:r>
            <w:r w:rsidRPr="00560EFB">
              <w:rPr>
                <w:rFonts w:eastAsia="仿宋_GB2312"/>
                <w:sz w:val="24"/>
              </w:rPr>
              <w:t>一次发生急性职业中毒</w:t>
            </w:r>
            <w:r w:rsidRPr="00560EFB">
              <w:rPr>
                <w:rFonts w:eastAsia="仿宋_GB2312"/>
                <w:sz w:val="24"/>
              </w:rPr>
              <w:t>50</w:t>
            </w:r>
            <w:r w:rsidRPr="00560EFB">
              <w:rPr>
                <w:rFonts w:eastAsia="仿宋_GB2312"/>
                <w:sz w:val="24"/>
              </w:rPr>
              <w:t>人以上，或死亡</w:t>
            </w:r>
            <w:r w:rsidRPr="00560EFB">
              <w:rPr>
                <w:rFonts w:eastAsia="仿宋_GB2312"/>
                <w:sz w:val="24"/>
              </w:rPr>
              <w:t>5</w:t>
            </w:r>
            <w:r w:rsidRPr="00560EFB">
              <w:rPr>
                <w:rFonts w:eastAsia="仿宋_GB2312"/>
                <w:sz w:val="24"/>
              </w:rPr>
              <w:t>人以上。</w:t>
            </w:r>
          </w:p>
          <w:p w:rsidR="00302AC6" w:rsidRPr="00560EFB" w:rsidRDefault="00302AC6" w:rsidP="00100FAA">
            <w:pPr>
              <w:jc w:val="left"/>
              <w:rPr>
                <w:rFonts w:eastAsia="仿宋_GB2312"/>
                <w:sz w:val="24"/>
              </w:rPr>
            </w:pPr>
            <w:r w:rsidRPr="00560EFB">
              <w:rPr>
                <w:rFonts w:ascii="宋体"/>
                <w:sz w:val="24"/>
              </w:rPr>
              <w:t>⒓</w:t>
            </w:r>
            <w:r w:rsidRPr="00560EFB">
              <w:rPr>
                <w:rFonts w:eastAsia="仿宋_GB2312"/>
                <w:sz w:val="24"/>
              </w:rPr>
              <w:t>境内外隐匿运输、邮寄烈性生物病原体、生物毒素造成我</w:t>
            </w:r>
            <w:r w:rsidRPr="00560EFB">
              <w:rPr>
                <w:rFonts w:eastAsia="仿宋_GB2312"/>
                <w:sz w:val="24"/>
              </w:rPr>
              <w:lastRenderedPageBreak/>
              <w:t>境内人员感染或死亡的。</w:t>
            </w:r>
          </w:p>
          <w:p w:rsidR="00302AC6" w:rsidRPr="00560EFB" w:rsidRDefault="00302AC6" w:rsidP="00100FAA">
            <w:pPr>
              <w:jc w:val="left"/>
              <w:rPr>
                <w:rFonts w:eastAsia="仿宋_GB2312"/>
                <w:sz w:val="24"/>
              </w:rPr>
            </w:pPr>
            <w:r w:rsidRPr="00560EFB">
              <w:rPr>
                <w:rFonts w:ascii="宋体"/>
                <w:sz w:val="24"/>
              </w:rPr>
              <w:t>⒔</w:t>
            </w:r>
            <w:r w:rsidRPr="00560EFB">
              <w:rPr>
                <w:rFonts w:eastAsia="仿宋_GB2312"/>
                <w:sz w:val="24"/>
              </w:rPr>
              <w:t>省级人民政府卫生计生行政部门认定的其他重大突发公共卫生事件。</w:t>
            </w:r>
          </w:p>
        </w:tc>
        <w:tc>
          <w:tcPr>
            <w:tcW w:w="710" w:type="dxa"/>
            <w:vAlign w:val="center"/>
          </w:tcPr>
          <w:p w:rsidR="00302AC6" w:rsidRPr="00560EFB" w:rsidRDefault="00302AC6" w:rsidP="00100FAA">
            <w:pPr>
              <w:jc w:val="center"/>
              <w:rPr>
                <w:rFonts w:eastAsia="仿宋_GB2312"/>
                <w:sz w:val="24"/>
              </w:rPr>
            </w:pPr>
            <w:r w:rsidRPr="00560EFB">
              <w:rPr>
                <w:rFonts w:ascii="宋体"/>
                <w:sz w:val="24"/>
              </w:rPr>
              <w:lastRenderedPageBreak/>
              <w:t>Ⅱ</w:t>
            </w:r>
            <w:r w:rsidRPr="00560EFB">
              <w:rPr>
                <w:rFonts w:eastAsia="仿宋_GB2312"/>
                <w:sz w:val="24"/>
              </w:rPr>
              <w:t>级</w:t>
            </w:r>
          </w:p>
        </w:tc>
        <w:tc>
          <w:tcPr>
            <w:tcW w:w="853" w:type="dxa"/>
            <w:vAlign w:val="center"/>
          </w:tcPr>
          <w:p w:rsidR="00302AC6" w:rsidRPr="00560EFB" w:rsidRDefault="00302AC6" w:rsidP="00100FAA">
            <w:pPr>
              <w:jc w:val="center"/>
              <w:rPr>
                <w:rFonts w:eastAsia="仿宋_GB2312"/>
                <w:sz w:val="24"/>
              </w:rPr>
            </w:pPr>
            <w:r w:rsidRPr="00560EFB">
              <w:rPr>
                <w:rFonts w:eastAsia="仿宋_GB2312"/>
                <w:sz w:val="24"/>
              </w:rPr>
              <w:t>省级</w:t>
            </w:r>
          </w:p>
        </w:tc>
      </w:tr>
      <w:tr w:rsidR="00302AC6" w:rsidRPr="00560EFB" w:rsidTr="00870662">
        <w:trPr>
          <w:trHeight w:val="5712"/>
        </w:trPr>
        <w:tc>
          <w:tcPr>
            <w:tcW w:w="819" w:type="dxa"/>
            <w:vAlign w:val="center"/>
          </w:tcPr>
          <w:p w:rsidR="00302AC6" w:rsidRPr="00560EFB" w:rsidRDefault="00302AC6" w:rsidP="00100FAA">
            <w:pPr>
              <w:jc w:val="center"/>
              <w:rPr>
                <w:rFonts w:eastAsia="仿宋_GB2312"/>
                <w:sz w:val="24"/>
              </w:rPr>
            </w:pPr>
            <w:r w:rsidRPr="00560EFB">
              <w:rPr>
                <w:rFonts w:eastAsia="仿宋_GB2312"/>
                <w:sz w:val="24"/>
              </w:rPr>
              <w:lastRenderedPageBreak/>
              <w:t>较大突发公共卫生事件</w:t>
            </w:r>
          </w:p>
        </w:tc>
        <w:tc>
          <w:tcPr>
            <w:tcW w:w="6539" w:type="dxa"/>
            <w:vAlign w:val="center"/>
          </w:tcPr>
          <w:p w:rsidR="00302AC6" w:rsidRPr="00560EFB" w:rsidRDefault="00302AC6" w:rsidP="00100FAA">
            <w:pPr>
              <w:jc w:val="left"/>
              <w:rPr>
                <w:rFonts w:eastAsia="仿宋_GB2312"/>
                <w:sz w:val="24"/>
              </w:rPr>
            </w:pPr>
            <w:r w:rsidRPr="00560EFB">
              <w:rPr>
                <w:rFonts w:ascii="宋体"/>
                <w:sz w:val="24"/>
              </w:rPr>
              <w:t>⒈</w:t>
            </w:r>
            <w:r w:rsidRPr="00560EFB">
              <w:rPr>
                <w:rFonts w:eastAsia="仿宋_GB2312"/>
                <w:sz w:val="24"/>
              </w:rPr>
              <w:t>发生肺鼠疫、肺炭疽病例，</w:t>
            </w:r>
            <w:r w:rsidRPr="00560EFB">
              <w:rPr>
                <w:rFonts w:eastAsia="仿宋_GB2312"/>
                <w:sz w:val="24"/>
              </w:rPr>
              <w:t>1</w:t>
            </w:r>
            <w:r w:rsidRPr="00560EFB">
              <w:rPr>
                <w:rFonts w:eastAsia="仿宋_GB2312"/>
                <w:sz w:val="24"/>
              </w:rPr>
              <w:t>个平均潜伏期内病例数未超过</w:t>
            </w:r>
            <w:r w:rsidRPr="00560EFB">
              <w:rPr>
                <w:rFonts w:eastAsia="仿宋_GB2312"/>
                <w:sz w:val="24"/>
              </w:rPr>
              <w:t>5</w:t>
            </w:r>
            <w:r w:rsidRPr="00560EFB">
              <w:rPr>
                <w:rFonts w:eastAsia="仿宋_GB2312"/>
                <w:sz w:val="24"/>
              </w:rPr>
              <w:t>例，流行范围在一个区范围内。</w:t>
            </w:r>
          </w:p>
          <w:p w:rsidR="00302AC6" w:rsidRPr="00560EFB" w:rsidRDefault="00302AC6" w:rsidP="00100FAA">
            <w:pPr>
              <w:jc w:val="left"/>
              <w:rPr>
                <w:rFonts w:eastAsia="仿宋_GB2312"/>
                <w:sz w:val="24"/>
              </w:rPr>
            </w:pPr>
            <w:r w:rsidRPr="00560EFB">
              <w:rPr>
                <w:rFonts w:ascii="宋体"/>
                <w:sz w:val="24"/>
              </w:rPr>
              <w:t>⒉</w:t>
            </w:r>
            <w:r w:rsidRPr="00560EFB">
              <w:rPr>
                <w:rFonts w:eastAsia="仿宋_GB2312"/>
                <w:sz w:val="24"/>
              </w:rPr>
              <w:t>腺鼠疫发生流行，在</w:t>
            </w:r>
            <w:r w:rsidRPr="00560EFB">
              <w:rPr>
                <w:rFonts w:eastAsia="仿宋_GB2312"/>
                <w:sz w:val="24"/>
              </w:rPr>
              <w:t>1</w:t>
            </w:r>
            <w:r w:rsidRPr="00560EFB">
              <w:rPr>
                <w:rFonts w:eastAsia="仿宋_GB2312"/>
                <w:sz w:val="24"/>
              </w:rPr>
              <w:t>个区行政区域内，</w:t>
            </w:r>
            <w:r w:rsidRPr="00560EFB">
              <w:rPr>
                <w:rFonts w:eastAsia="仿宋_GB2312"/>
                <w:sz w:val="24"/>
              </w:rPr>
              <w:t>1</w:t>
            </w:r>
            <w:r w:rsidRPr="00560EFB">
              <w:rPr>
                <w:rFonts w:eastAsia="仿宋_GB2312"/>
                <w:sz w:val="24"/>
              </w:rPr>
              <w:t>个平均潜伏期内连续发病</w:t>
            </w:r>
            <w:r w:rsidRPr="00560EFB">
              <w:rPr>
                <w:rFonts w:eastAsia="仿宋_GB2312"/>
                <w:sz w:val="24"/>
              </w:rPr>
              <w:t>10-19</w:t>
            </w:r>
            <w:r w:rsidRPr="00560EFB">
              <w:rPr>
                <w:rFonts w:eastAsia="仿宋_GB2312"/>
                <w:sz w:val="24"/>
              </w:rPr>
              <w:t>例，或波及</w:t>
            </w:r>
            <w:r w:rsidRPr="00560EFB">
              <w:rPr>
                <w:rFonts w:eastAsia="仿宋_GB2312"/>
                <w:sz w:val="24"/>
              </w:rPr>
              <w:t>2</w:t>
            </w:r>
            <w:r w:rsidRPr="00560EFB">
              <w:rPr>
                <w:rFonts w:eastAsia="仿宋_GB2312"/>
                <w:sz w:val="24"/>
              </w:rPr>
              <w:t>个以上区。</w:t>
            </w:r>
          </w:p>
          <w:p w:rsidR="00302AC6" w:rsidRPr="00560EFB" w:rsidRDefault="00302AC6" w:rsidP="00100FAA">
            <w:pPr>
              <w:jc w:val="left"/>
              <w:rPr>
                <w:rFonts w:eastAsia="仿宋_GB2312"/>
                <w:sz w:val="24"/>
              </w:rPr>
            </w:pPr>
            <w:r w:rsidRPr="00560EFB">
              <w:rPr>
                <w:rFonts w:ascii="宋体"/>
                <w:sz w:val="24"/>
              </w:rPr>
              <w:t>⒊</w:t>
            </w:r>
            <w:r w:rsidRPr="00560EFB">
              <w:rPr>
                <w:rFonts w:eastAsia="仿宋_GB2312"/>
                <w:sz w:val="24"/>
              </w:rPr>
              <w:t>霍乱在一个区行政区域内发生，</w:t>
            </w:r>
            <w:r w:rsidRPr="00560EFB">
              <w:rPr>
                <w:rFonts w:eastAsia="仿宋_GB2312"/>
                <w:sz w:val="24"/>
              </w:rPr>
              <w:t>1</w:t>
            </w:r>
            <w:r w:rsidRPr="00560EFB">
              <w:rPr>
                <w:rFonts w:eastAsia="仿宋_GB2312"/>
                <w:sz w:val="24"/>
              </w:rPr>
              <w:t>周内发病</w:t>
            </w:r>
            <w:r w:rsidRPr="00560EFB">
              <w:rPr>
                <w:rFonts w:eastAsia="仿宋_GB2312"/>
                <w:sz w:val="24"/>
              </w:rPr>
              <w:t>10-29</w:t>
            </w:r>
            <w:r w:rsidRPr="00560EFB">
              <w:rPr>
                <w:rFonts w:eastAsia="仿宋_GB2312"/>
                <w:sz w:val="24"/>
              </w:rPr>
              <w:t>例，或波及</w:t>
            </w:r>
            <w:r w:rsidRPr="00560EFB">
              <w:rPr>
                <w:rFonts w:eastAsia="仿宋_GB2312"/>
                <w:sz w:val="24"/>
              </w:rPr>
              <w:t>2</w:t>
            </w:r>
            <w:r w:rsidRPr="00560EFB">
              <w:rPr>
                <w:rFonts w:eastAsia="仿宋_GB2312"/>
                <w:sz w:val="24"/>
              </w:rPr>
              <w:t>个以上区，或我市的各区首次发生。</w:t>
            </w:r>
          </w:p>
          <w:p w:rsidR="00302AC6" w:rsidRPr="00560EFB" w:rsidRDefault="00302AC6" w:rsidP="00100FAA">
            <w:pPr>
              <w:jc w:val="left"/>
              <w:rPr>
                <w:rFonts w:eastAsia="仿宋_GB2312"/>
                <w:sz w:val="24"/>
              </w:rPr>
            </w:pPr>
            <w:r w:rsidRPr="00560EFB">
              <w:rPr>
                <w:rFonts w:ascii="宋体"/>
                <w:sz w:val="24"/>
              </w:rPr>
              <w:t>⒋</w:t>
            </w:r>
            <w:r w:rsidRPr="00560EFB">
              <w:rPr>
                <w:rFonts w:eastAsia="仿宋_GB2312"/>
                <w:sz w:val="24"/>
              </w:rPr>
              <w:t>1</w:t>
            </w:r>
            <w:r w:rsidRPr="00560EFB">
              <w:rPr>
                <w:rFonts w:eastAsia="仿宋_GB2312"/>
                <w:sz w:val="24"/>
              </w:rPr>
              <w:t>周内在一个区行政区域内，乙、丙类传染病发病水平超过前</w:t>
            </w:r>
            <w:r w:rsidRPr="00560EFB">
              <w:rPr>
                <w:rFonts w:eastAsia="仿宋_GB2312"/>
                <w:sz w:val="24"/>
              </w:rPr>
              <w:t>5</w:t>
            </w:r>
            <w:r w:rsidRPr="00560EFB">
              <w:rPr>
                <w:rFonts w:eastAsia="仿宋_GB2312"/>
                <w:sz w:val="24"/>
              </w:rPr>
              <w:t>年同期平均发病水平</w:t>
            </w:r>
            <w:r w:rsidRPr="00560EFB">
              <w:rPr>
                <w:rFonts w:eastAsia="仿宋_GB2312"/>
                <w:sz w:val="24"/>
              </w:rPr>
              <w:t>1</w:t>
            </w:r>
            <w:r w:rsidRPr="00560EFB">
              <w:rPr>
                <w:rFonts w:eastAsia="仿宋_GB2312"/>
                <w:sz w:val="24"/>
              </w:rPr>
              <w:t>倍以上。</w:t>
            </w:r>
          </w:p>
          <w:p w:rsidR="00302AC6" w:rsidRPr="00560EFB" w:rsidRDefault="00302AC6" w:rsidP="00100FAA">
            <w:pPr>
              <w:jc w:val="left"/>
              <w:rPr>
                <w:rFonts w:eastAsia="仿宋_GB2312"/>
                <w:sz w:val="24"/>
              </w:rPr>
            </w:pPr>
            <w:r w:rsidRPr="00560EFB">
              <w:rPr>
                <w:rFonts w:ascii="宋体"/>
                <w:sz w:val="24"/>
              </w:rPr>
              <w:t>⒌</w:t>
            </w:r>
            <w:r w:rsidRPr="00560EFB">
              <w:rPr>
                <w:rFonts w:eastAsia="仿宋_GB2312"/>
                <w:sz w:val="24"/>
              </w:rPr>
              <w:t>在一个区范围内发现群体性不明原因疾病，短时间内出现</w:t>
            </w:r>
            <w:r w:rsidRPr="00560EFB">
              <w:rPr>
                <w:rFonts w:eastAsia="仿宋_GB2312"/>
                <w:sz w:val="24"/>
              </w:rPr>
              <w:t>20</w:t>
            </w:r>
            <w:r w:rsidRPr="00560EFB">
              <w:rPr>
                <w:rFonts w:eastAsia="仿宋_GB2312"/>
                <w:sz w:val="24"/>
              </w:rPr>
              <w:t>例以上，或出现</w:t>
            </w:r>
            <w:r w:rsidRPr="00560EFB">
              <w:rPr>
                <w:rFonts w:eastAsia="仿宋_GB2312"/>
                <w:sz w:val="24"/>
              </w:rPr>
              <w:t>10</w:t>
            </w:r>
            <w:r w:rsidRPr="00560EFB">
              <w:rPr>
                <w:rFonts w:eastAsia="仿宋_GB2312"/>
                <w:sz w:val="24"/>
              </w:rPr>
              <w:t>～</w:t>
            </w:r>
            <w:r w:rsidRPr="00560EFB">
              <w:rPr>
                <w:rFonts w:eastAsia="仿宋_GB2312"/>
                <w:sz w:val="24"/>
              </w:rPr>
              <w:t>20</w:t>
            </w:r>
            <w:r w:rsidRPr="00560EFB">
              <w:rPr>
                <w:rFonts w:eastAsia="仿宋_GB2312"/>
                <w:sz w:val="24"/>
              </w:rPr>
              <w:t>例，有死亡病例出现。</w:t>
            </w:r>
          </w:p>
          <w:p w:rsidR="00302AC6" w:rsidRPr="00560EFB" w:rsidRDefault="00302AC6" w:rsidP="00100FAA">
            <w:pPr>
              <w:jc w:val="left"/>
              <w:rPr>
                <w:rFonts w:eastAsia="仿宋_GB2312"/>
                <w:sz w:val="24"/>
              </w:rPr>
            </w:pPr>
            <w:r w:rsidRPr="00560EFB">
              <w:rPr>
                <w:rFonts w:ascii="宋体"/>
                <w:sz w:val="24"/>
              </w:rPr>
              <w:t>⒍</w:t>
            </w:r>
            <w:r w:rsidRPr="00560EFB">
              <w:rPr>
                <w:rFonts w:eastAsia="仿宋_GB2312"/>
                <w:sz w:val="24"/>
              </w:rPr>
              <w:t>在全市范围内，发生新发生或长期消失后再次出现的乙类或丙类法定传染病和非法定传染病流行，并造成较大影响。</w:t>
            </w:r>
          </w:p>
          <w:p w:rsidR="00302AC6" w:rsidRPr="00560EFB" w:rsidRDefault="00302AC6" w:rsidP="00100FAA">
            <w:pPr>
              <w:jc w:val="left"/>
              <w:rPr>
                <w:rFonts w:eastAsia="仿宋_GB2312"/>
                <w:sz w:val="24"/>
              </w:rPr>
            </w:pPr>
            <w:r w:rsidRPr="00560EFB">
              <w:rPr>
                <w:rFonts w:ascii="宋体"/>
                <w:sz w:val="24"/>
              </w:rPr>
              <w:t>⒎</w:t>
            </w:r>
            <w:r w:rsidRPr="00560EFB">
              <w:rPr>
                <w:rFonts w:eastAsia="仿宋_GB2312"/>
                <w:sz w:val="24"/>
              </w:rPr>
              <w:t>食物中毒涉及</w:t>
            </w:r>
            <w:r w:rsidRPr="00560EFB">
              <w:rPr>
                <w:rFonts w:eastAsia="仿宋_GB2312"/>
                <w:sz w:val="24"/>
              </w:rPr>
              <w:t>2</w:t>
            </w:r>
            <w:r w:rsidRPr="00560EFB">
              <w:rPr>
                <w:rFonts w:eastAsia="仿宋_GB2312"/>
                <w:sz w:val="24"/>
              </w:rPr>
              <w:t>个以上区，已造成严重健康损害后果的；一起食物中毒事件中毒人数在</w:t>
            </w:r>
            <w:r w:rsidRPr="00560EFB">
              <w:rPr>
                <w:rFonts w:eastAsia="仿宋_GB2312"/>
                <w:sz w:val="24"/>
              </w:rPr>
              <w:t>100</w:t>
            </w:r>
            <w:r w:rsidRPr="00560EFB">
              <w:rPr>
                <w:rFonts w:eastAsia="仿宋_GB2312"/>
                <w:sz w:val="24"/>
              </w:rPr>
              <w:t>人（含）以上，或出现死亡病例的。</w:t>
            </w:r>
          </w:p>
          <w:p w:rsidR="00302AC6" w:rsidRPr="00560EFB" w:rsidRDefault="00302AC6" w:rsidP="00100FAA">
            <w:pPr>
              <w:jc w:val="left"/>
              <w:rPr>
                <w:rFonts w:eastAsia="仿宋_GB2312"/>
                <w:sz w:val="24"/>
              </w:rPr>
            </w:pPr>
            <w:r w:rsidRPr="00560EFB">
              <w:rPr>
                <w:rFonts w:ascii="宋体"/>
                <w:sz w:val="24"/>
              </w:rPr>
              <w:t>⒏</w:t>
            </w:r>
            <w:r w:rsidRPr="00560EFB">
              <w:rPr>
                <w:rFonts w:eastAsia="仿宋_GB2312"/>
                <w:sz w:val="24"/>
              </w:rPr>
              <w:t>预防接种或群体预防性服药出现群体心因性反应或不良反应。</w:t>
            </w:r>
          </w:p>
          <w:p w:rsidR="00302AC6" w:rsidRPr="00560EFB" w:rsidRDefault="00302AC6" w:rsidP="00100FAA">
            <w:pPr>
              <w:jc w:val="left"/>
              <w:rPr>
                <w:rFonts w:eastAsia="仿宋_GB2312"/>
                <w:sz w:val="24"/>
              </w:rPr>
            </w:pPr>
            <w:r w:rsidRPr="00560EFB">
              <w:rPr>
                <w:rFonts w:ascii="宋体"/>
                <w:sz w:val="24"/>
              </w:rPr>
              <w:t>⒐</w:t>
            </w:r>
            <w:r w:rsidRPr="00560EFB">
              <w:rPr>
                <w:rFonts w:eastAsia="仿宋_GB2312"/>
                <w:sz w:val="24"/>
              </w:rPr>
              <w:t>一次发生急性职业中毒</w:t>
            </w:r>
            <w:r w:rsidRPr="00560EFB">
              <w:rPr>
                <w:rFonts w:eastAsia="仿宋_GB2312"/>
                <w:sz w:val="24"/>
              </w:rPr>
              <w:t>10-49</w:t>
            </w:r>
            <w:r w:rsidRPr="00560EFB">
              <w:rPr>
                <w:rFonts w:eastAsia="仿宋_GB2312"/>
                <w:sz w:val="24"/>
              </w:rPr>
              <w:t>人，或</w:t>
            </w:r>
            <w:r w:rsidRPr="00560EFB">
              <w:rPr>
                <w:rFonts w:eastAsia="仿宋_GB2312"/>
                <w:sz w:val="24"/>
              </w:rPr>
              <w:t>1-4</w:t>
            </w:r>
            <w:r w:rsidRPr="00560EFB">
              <w:rPr>
                <w:rFonts w:eastAsia="仿宋_GB2312"/>
                <w:sz w:val="24"/>
              </w:rPr>
              <w:t>人死亡。</w:t>
            </w:r>
          </w:p>
          <w:p w:rsidR="00302AC6" w:rsidRPr="00560EFB" w:rsidRDefault="00302AC6" w:rsidP="00100FAA">
            <w:pPr>
              <w:jc w:val="left"/>
              <w:rPr>
                <w:rFonts w:eastAsia="仿宋_GB2312"/>
                <w:sz w:val="24"/>
              </w:rPr>
            </w:pPr>
            <w:r w:rsidRPr="00560EFB">
              <w:rPr>
                <w:rFonts w:ascii="宋体"/>
                <w:sz w:val="24"/>
              </w:rPr>
              <w:t>⒑</w:t>
            </w:r>
            <w:r w:rsidRPr="00560EFB">
              <w:rPr>
                <w:rFonts w:eastAsia="仿宋_GB2312"/>
                <w:sz w:val="24"/>
              </w:rPr>
              <w:t>省人民政府卫生计生行政部门和我市人民政府卫生计生行政部门认定的其他较大突发公共卫生事件。</w:t>
            </w:r>
          </w:p>
        </w:tc>
        <w:tc>
          <w:tcPr>
            <w:tcW w:w="710" w:type="dxa"/>
            <w:vAlign w:val="center"/>
          </w:tcPr>
          <w:p w:rsidR="00302AC6" w:rsidRPr="00560EFB" w:rsidRDefault="00302AC6" w:rsidP="00100FAA">
            <w:pPr>
              <w:jc w:val="center"/>
              <w:rPr>
                <w:rFonts w:eastAsia="仿宋_GB2312"/>
                <w:sz w:val="24"/>
              </w:rPr>
            </w:pPr>
            <w:r w:rsidRPr="00560EFB">
              <w:rPr>
                <w:rFonts w:ascii="宋体"/>
                <w:sz w:val="24"/>
              </w:rPr>
              <w:t>Ⅲ</w:t>
            </w:r>
            <w:r w:rsidRPr="00560EFB">
              <w:rPr>
                <w:rFonts w:eastAsia="仿宋_GB2312"/>
                <w:sz w:val="24"/>
              </w:rPr>
              <w:t>级</w:t>
            </w:r>
          </w:p>
        </w:tc>
        <w:tc>
          <w:tcPr>
            <w:tcW w:w="853" w:type="dxa"/>
            <w:vAlign w:val="center"/>
          </w:tcPr>
          <w:p w:rsidR="00302AC6" w:rsidRPr="00560EFB" w:rsidRDefault="00302AC6" w:rsidP="00100FAA">
            <w:pPr>
              <w:jc w:val="center"/>
              <w:rPr>
                <w:rFonts w:eastAsia="仿宋_GB2312"/>
                <w:sz w:val="24"/>
              </w:rPr>
            </w:pPr>
            <w:r w:rsidRPr="00560EFB">
              <w:rPr>
                <w:rFonts w:eastAsia="仿宋_GB2312"/>
                <w:sz w:val="24"/>
              </w:rPr>
              <w:t>市级</w:t>
            </w:r>
          </w:p>
        </w:tc>
      </w:tr>
      <w:tr w:rsidR="00302AC6" w:rsidRPr="00560EFB" w:rsidTr="002E5B7C">
        <w:trPr>
          <w:trHeight w:val="3283"/>
        </w:trPr>
        <w:tc>
          <w:tcPr>
            <w:tcW w:w="819" w:type="dxa"/>
            <w:vAlign w:val="center"/>
          </w:tcPr>
          <w:p w:rsidR="00302AC6" w:rsidRPr="00560EFB" w:rsidRDefault="00302AC6" w:rsidP="00100FAA">
            <w:pPr>
              <w:jc w:val="center"/>
              <w:rPr>
                <w:rFonts w:eastAsia="仿宋_GB2312"/>
                <w:sz w:val="24"/>
              </w:rPr>
            </w:pPr>
            <w:r w:rsidRPr="00560EFB">
              <w:rPr>
                <w:rFonts w:eastAsia="仿宋_GB2312"/>
                <w:sz w:val="24"/>
              </w:rPr>
              <w:t>一般突发公共卫生事件</w:t>
            </w:r>
          </w:p>
        </w:tc>
        <w:tc>
          <w:tcPr>
            <w:tcW w:w="6539" w:type="dxa"/>
            <w:vAlign w:val="center"/>
          </w:tcPr>
          <w:p w:rsidR="00302AC6" w:rsidRPr="00560EFB" w:rsidRDefault="00302AC6" w:rsidP="00100FAA">
            <w:pPr>
              <w:jc w:val="left"/>
              <w:rPr>
                <w:rFonts w:eastAsia="仿宋_GB2312"/>
                <w:sz w:val="24"/>
              </w:rPr>
            </w:pPr>
            <w:r w:rsidRPr="00560EFB">
              <w:rPr>
                <w:rFonts w:ascii="宋体"/>
                <w:sz w:val="24"/>
              </w:rPr>
              <w:t>⒈</w:t>
            </w:r>
            <w:r w:rsidRPr="00560EFB">
              <w:rPr>
                <w:rFonts w:eastAsia="仿宋_GB2312"/>
                <w:sz w:val="24"/>
              </w:rPr>
              <w:t>腺鼠疫在一个区行政区域内发生，一个平均潜伏期内病例数未超过</w:t>
            </w:r>
            <w:r w:rsidRPr="00560EFB">
              <w:rPr>
                <w:rFonts w:eastAsia="仿宋_GB2312"/>
                <w:sz w:val="24"/>
              </w:rPr>
              <w:t>10</w:t>
            </w:r>
            <w:r w:rsidRPr="00560EFB">
              <w:rPr>
                <w:rFonts w:eastAsia="仿宋_GB2312"/>
                <w:sz w:val="24"/>
              </w:rPr>
              <w:t>例。</w:t>
            </w:r>
          </w:p>
          <w:p w:rsidR="00302AC6" w:rsidRPr="00560EFB" w:rsidRDefault="00302AC6" w:rsidP="00100FAA">
            <w:pPr>
              <w:jc w:val="left"/>
              <w:rPr>
                <w:rFonts w:eastAsia="仿宋_GB2312"/>
                <w:sz w:val="24"/>
              </w:rPr>
            </w:pPr>
            <w:r w:rsidRPr="00560EFB">
              <w:rPr>
                <w:rFonts w:ascii="宋体"/>
                <w:sz w:val="24"/>
              </w:rPr>
              <w:t>⒉</w:t>
            </w:r>
            <w:r w:rsidRPr="00560EFB">
              <w:rPr>
                <w:rFonts w:eastAsia="仿宋_GB2312"/>
                <w:sz w:val="24"/>
              </w:rPr>
              <w:t>霍乱在一个区行政区域内发生，</w:t>
            </w:r>
            <w:r w:rsidRPr="00560EFB">
              <w:rPr>
                <w:rFonts w:eastAsia="仿宋_GB2312"/>
                <w:sz w:val="24"/>
              </w:rPr>
              <w:t>1</w:t>
            </w:r>
            <w:r w:rsidRPr="00560EFB">
              <w:rPr>
                <w:rFonts w:eastAsia="仿宋_GB2312"/>
                <w:sz w:val="24"/>
              </w:rPr>
              <w:t>周内发病</w:t>
            </w:r>
            <w:r w:rsidRPr="00560EFB">
              <w:rPr>
                <w:rFonts w:eastAsia="仿宋_GB2312"/>
                <w:sz w:val="24"/>
              </w:rPr>
              <w:t>9</w:t>
            </w:r>
            <w:r w:rsidRPr="00560EFB">
              <w:rPr>
                <w:rFonts w:eastAsia="仿宋_GB2312"/>
                <w:sz w:val="24"/>
              </w:rPr>
              <w:t>例以下。</w:t>
            </w:r>
          </w:p>
          <w:p w:rsidR="00302AC6" w:rsidRPr="00560EFB" w:rsidRDefault="00302AC6" w:rsidP="00100FAA">
            <w:pPr>
              <w:jc w:val="left"/>
              <w:rPr>
                <w:rFonts w:eastAsia="仿宋_GB2312"/>
                <w:sz w:val="24"/>
              </w:rPr>
            </w:pPr>
            <w:r w:rsidRPr="00560EFB">
              <w:rPr>
                <w:rFonts w:ascii="宋体"/>
                <w:sz w:val="24"/>
              </w:rPr>
              <w:t>⒊</w:t>
            </w:r>
            <w:r w:rsidR="002E5B7C" w:rsidRPr="00560EFB">
              <w:rPr>
                <w:rFonts w:eastAsia="仿宋_GB2312"/>
                <w:sz w:val="24"/>
              </w:rPr>
              <w:t>一起食物中毒事件中毒人数在</w:t>
            </w:r>
            <w:r w:rsidR="002E5B7C" w:rsidRPr="00560EFB">
              <w:rPr>
                <w:rFonts w:eastAsia="仿宋_GB2312"/>
                <w:sz w:val="24"/>
              </w:rPr>
              <w:t>30</w:t>
            </w:r>
            <w:r w:rsidR="002E5B7C" w:rsidRPr="00560EFB">
              <w:rPr>
                <w:rFonts w:eastAsia="仿宋_GB2312"/>
                <w:sz w:val="24"/>
              </w:rPr>
              <w:t>人（含）以上、</w:t>
            </w:r>
            <w:r w:rsidR="002E5B7C" w:rsidRPr="00560EFB">
              <w:rPr>
                <w:rFonts w:eastAsia="仿宋_GB2312"/>
                <w:sz w:val="24"/>
              </w:rPr>
              <w:t>99</w:t>
            </w:r>
            <w:r w:rsidR="002E5B7C" w:rsidRPr="00560EFB">
              <w:rPr>
                <w:rFonts w:eastAsia="仿宋_GB2312"/>
                <w:sz w:val="24"/>
              </w:rPr>
              <w:t>人（含）以下，且未出现死亡病例的。</w:t>
            </w:r>
          </w:p>
          <w:p w:rsidR="00302AC6" w:rsidRPr="00560EFB" w:rsidRDefault="00302AC6" w:rsidP="00100FAA">
            <w:pPr>
              <w:jc w:val="left"/>
              <w:rPr>
                <w:rFonts w:eastAsia="仿宋_GB2312"/>
                <w:sz w:val="24"/>
              </w:rPr>
            </w:pPr>
            <w:r w:rsidRPr="00560EFB">
              <w:rPr>
                <w:rFonts w:ascii="宋体"/>
                <w:sz w:val="24"/>
              </w:rPr>
              <w:t>⒋</w:t>
            </w:r>
            <w:r w:rsidR="002E5B7C" w:rsidRPr="00560EFB">
              <w:rPr>
                <w:rFonts w:eastAsia="仿宋_GB2312"/>
                <w:sz w:val="24"/>
              </w:rPr>
              <w:t>在一个自然村（居委会）、厂矿企业、学校、托儿所、机关团体内，发生乙类、丙类传染病暴发流行。</w:t>
            </w:r>
          </w:p>
          <w:p w:rsidR="00302AC6" w:rsidRPr="00560EFB" w:rsidRDefault="00302AC6" w:rsidP="00100FAA">
            <w:pPr>
              <w:jc w:val="left"/>
              <w:rPr>
                <w:rFonts w:eastAsia="仿宋_GB2312"/>
                <w:sz w:val="24"/>
              </w:rPr>
            </w:pPr>
            <w:r w:rsidRPr="00560EFB">
              <w:rPr>
                <w:rFonts w:ascii="宋体"/>
                <w:sz w:val="24"/>
              </w:rPr>
              <w:t>⒌</w:t>
            </w:r>
            <w:r w:rsidR="002E5B7C" w:rsidRPr="00560EFB">
              <w:rPr>
                <w:rFonts w:eastAsia="仿宋_GB2312"/>
                <w:sz w:val="24"/>
              </w:rPr>
              <w:t>一次发生急性职业中毒</w:t>
            </w:r>
            <w:r w:rsidR="002E5B7C" w:rsidRPr="00560EFB">
              <w:rPr>
                <w:rFonts w:eastAsia="仿宋_GB2312"/>
                <w:sz w:val="24"/>
              </w:rPr>
              <w:t>9</w:t>
            </w:r>
            <w:r w:rsidR="002E5B7C" w:rsidRPr="00560EFB">
              <w:rPr>
                <w:rFonts w:eastAsia="仿宋_GB2312"/>
                <w:sz w:val="24"/>
              </w:rPr>
              <w:t>人以下，未出现死亡病例。</w:t>
            </w:r>
          </w:p>
          <w:p w:rsidR="00302AC6" w:rsidRPr="00560EFB" w:rsidRDefault="00302AC6" w:rsidP="002E5B7C">
            <w:pPr>
              <w:jc w:val="left"/>
              <w:rPr>
                <w:rFonts w:eastAsia="仿宋_GB2312"/>
                <w:sz w:val="24"/>
              </w:rPr>
            </w:pPr>
            <w:r w:rsidRPr="00560EFB">
              <w:rPr>
                <w:rFonts w:ascii="宋体"/>
                <w:sz w:val="24"/>
              </w:rPr>
              <w:t>⒍</w:t>
            </w:r>
            <w:r w:rsidR="002E5B7C" w:rsidRPr="00560EFB">
              <w:rPr>
                <w:rFonts w:eastAsia="仿宋_GB2312"/>
                <w:sz w:val="24"/>
              </w:rPr>
              <w:t>区人民政府卫生计生行政部门认定的其他一般突发公共卫生事件。</w:t>
            </w:r>
          </w:p>
        </w:tc>
        <w:tc>
          <w:tcPr>
            <w:tcW w:w="710" w:type="dxa"/>
            <w:vAlign w:val="center"/>
          </w:tcPr>
          <w:p w:rsidR="00302AC6" w:rsidRPr="00560EFB" w:rsidRDefault="00302AC6" w:rsidP="00100FAA">
            <w:pPr>
              <w:jc w:val="center"/>
              <w:rPr>
                <w:rFonts w:eastAsia="仿宋_GB2312"/>
                <w:sz w:val="24"/>
              </w:rPr>
            </w:pPr>
            <w:r w:rsidRPr="00560EFB">
              <w:rPr>
                <w:rFonts w:ascii="宋体"/>
                <w:sz w:val="24"/>
              </w:rPr>
              <w:t>Ⅳ</w:t>
            </w:r>
            <w:r w:rsidRPr="00560EFB">
              <w:rPr>
                <w:rFonts w:eastAsia="仿宋_GB2312"/>
                <w:sz w:val="24"/>
              </w:rPr>
              <w:t>级</w:t>
            </w:r>
          </w:p>
        </w:tc>
        <w:tc>
          <w:tcPr>
            <w:tcW w:w="853" w:type="dxa"/>
            <w:vAlign w:val="center"/>
          </w:tcPr>
          <w:p w:rsidR="00302AC6" w:rsidRPr="00560EFB" w:rsidRDefault="00302AC6" w:rsidP="00100FAA">
            <w:pPr>
              <w:jc w:val="center"/>
              <w:rPr>
                <w:rFonts w:eastAsia="仿宋_GB2312"/>
                <w:sz w:val="24"/>
              </w:rPr>
            </w:pPr>
            <w:r w:rsidRPr="00560EFB">
              <w:rPr>
                <w:rFonts w:eastAsia="仿宋_GB2312"/>
                <w:sz w:val="24"/>
              </w:rPr>
              <w:t>区级</w:t>
            </w:r>
          </w:p>
        </w:tc>
      </w:tr>
    </w:tbl>
    <w:p w:rsidR="00B97E59" w:rsidRDefault="00B97E59" w:rsidP="00B97E59">
      <w:bookmarkStart w:id="195" w:name="_Toc489545980"/>
    </w:p>
    <w:p w:rsidR="00302AC6" w:rsidRPr="003F2CB8" w:rsidRDefault="00302AC6" w:rsidP="003F2CB8">
      <w:pPr>
        <w:pStyle w:val="1"/>
        <w:ind w:firstLineChars="200" w:firstLine="640"/>
        <w:rPr>
          <w:rFonts w:eastAsia="黑体"/>
          <w:b w:val="0"/>
          <w:sz w:val="32"/>
          <w:szCs w:val="32"/>
        </w:rPr>
      </w:pPr>
      <w:bookmarkStart w:id="196" w:name="_Toc491847417"/>
      <w:r w:rsidRPr="003F2CB8">
        <w:rPr>
          <w:rFonts w:eastAsia="黑体" w:hAnsi="黑体"/>
          <w:b w:val="0"/>
          <w:sz w:val="32"/>
          <w:szCs w:val="32"/>
        </w:rPr>
        <w:lastRenderedPageBreak/>
        <w:t>附件</w:t>
      </w:r>
      <w:r w:rsidRPr="003F2CB8">
        <w:rPr>
          <w:rFonts w:eastAsia="黑体"/>
          <w:b w:val="0"/>
          <w:sz w:val="32"/>
          <w:szCs w:val="32"/>
        </w:rPr>
        <w:t>2</w:t>
      </w:r>
      <w:bookmarkEnd w:id="195"/>
      <w:bookmarkEnd w:id="196"/>
    </w:p>
    <w:p w:rsidR="00F77EDD" w:rsidRPr="00560EFB" w:rsidRDefault="00F77EDD" w:rsidP="00FF76C4"/>
    <w:p w:rsidR="000D67BA" w:rsidRPr="009E5A8F" w:rsidRDefault="006B310F" w:rsidP="00F77EDD">
      <w:pPr>
        <w:jc w:val="center"/>
        <w:rPr>
          <w:rFonts w:eastAsia="方正小标宋简体"/>
          <w:b/>
          <w:sz w:val="36"/>
          <w:szCs w:val="36"/>
        </w:rPr>
      </w:pPr>
      <w:bookmarkStart w:id="197" w:name="_Toc489545614"/>
      <w:bookmarkStart w:id="198" w:name="_Toc489545899"/>
      <w:r w:rsidRPr="006B310F">
        <w:rPr>
          <w:rFonts w:eastAsia="方正小标宋简体" w:hint="eastAsia"/>
          <w:b/>
          <w:sz w:val="36"/>
          <w:szCs w:val="36"/>
        </w:rPr>
        <w:t>突发公共卫生事件应急处置有关部门职责</w:t>
      </w:r>
      <w:bookmarkEnd w:id="197"/>
      <w:bookmarkEnd w:id="198"/>
    </w:p>
    <w:p w:rsidR="00383087" w:rsidRPr="00560EFB" w:rsidRDefault="00383087" w:rsidP="00FF76C4"/>
    <w:p w:rsidR="004464F5" w:rsidRDefault="00302AC6" w:rsidP="00E936DE">
      <w:pPr>
        <w:spacing w:line="590" w:lineRule="exact"/>
        <w:ind w:firstLineChars="200" w:firstLine="643"/>
        <w:rPr>
          <w:rFonts w:eastAsia="仿宋_GB2312"/>
          <w:sz w:val="32"/>
          <w:szCs w:val="32"/>
        </w:rPr>
      </w:pPr>
      <w:r w:rsidRPr="00560EFB">
        <w:rPr>
          <w:rFonts w:eastAsia="楷体_GB2312"/>
          <w:b/>
          <w:sz w:val="32"/>
          <w:szCs w:val="32"/>
        </w:rPr>
        <w:t>市卫生计生委（市爱卫办）：</w:t>
      </w:r>
      <w:r w:rsidRPr="00560EFB">
        <w:rPr>
          <w:rFonts w:eastAsia="仿宋_GB2312"/>
          <w:sz w:val="32"/>
          <w:szCs w:val="32"/>
        </w:rPr>
        <w:t>负责组织</w:t>
      </w:r>
      <w:r w:rsidR="004E061D">
        <w:rPr>
          <w:rFonts w:eastAsia="仿宋_GB2312"/>
          <w:sz w:val="32"/>
          <w:szCs w:val="32"/>
        </w:rPr>
        <w:t>制定</w:t>
      </w:r>
      <w:r w:rsidRPr="00560EFB">
        <w:rPr>
          <w:rFonts w:eastAsia="仿宋_GB2312"/>
          <w:sz w:val="32"/>
          <w:szCs w:val="32"/>
        </w:rPr>
        <w:t>突发公共卫生事件防治技术方案；统一组织实施应急医疗救治工作和各项预防控制措施，并进行检查、督导；组织医疗卫生机构落实突发公共卫生事件应急响应措施；根据预防控制工作需要，依法提出隔离、封锁有关区域等建议；向有关单位或部门通报突发公共卫生事件相关信息；负责组织全社会开展爱国卫生运动。</w:t>
      </w:r>
    </w:p>
    <w:p w:rsidR="004464F5" w:rsidRDefault="00302AC6" w:rsidP="00E936DE">
      <w:pPr>
        <w:spacing w:line="590" w:lineRule="exact"/>
        <w:ind w:firstLineChars="200" w:firstLine="643"/>
        <w:rPr>
          <w:rFonts w:eastAsia="仿宋_GB2312"/>
          <w:sz w:val="32"/>
          <w:szCs w:val="32"/>
        </w:rPr>
      </w:pPr>
      <w:r w:rsidRPr="00560EFB">
        <w:rPr>
          <w:rFonts w:eastAsia="楷体_GB2312"/>
          <w:b/>
          <w:sz w:val="32"/>
          <w:szCs w:val="32"/>
        </w:rPr>
        <w:t>市委宣传部：</w:t>
      </w:r>
      <w:r w:rsidRPr="00560EFB">
        <w:rPr>
          <w:rFonts w:eastAsia="仿宋_GB2312"/>
          <w:sz w:val="32"/>
          <w:szCs w:val="32"/>
        </w:rPr>
        <w:t>根据突发事件新闻报道的规定，组织协调新闻媒体及时、准确发布信息，以正确引导舆论，掌握舆论的主动权；加强突发公共卫生事件应急处置宣传报道的管理与引导，视情组织新闻发布会或其他采访活动；跟踪境外舆情，及时对外澄清事实；配合做好危机心理干预和防病知识普及。</w:t>
      </w:r>
    </w:p>
    <w:p w:rsidR="004464F5" w:rsidRDefault="00302AC6" w:rsidP="00E936DE">
      <w:pPr>
        <w:spacing w:line="590" w:lineRule="exact"/>
        <w:ind w:firstLineChars="200" w:firstLine="643"/>
        <w:rPr>
          <w:rFonts w:eastAsia="仿宋_GB2312"/>
          <w:sz w:val="32"/>
          <w:szCs w:val="32"/>
        </w:rPr>
      </w:pPr>
      <w:r w:rsidRPr="00560EFB">
        <w:rPr>
          <w:rFonts w:eastAsia="楷体_GB2312"/>
          <w:b/>
          <w:sz w:val="32"/>
          <w:szCs w:val="32"/>
        </w:rPr>
        <w:t>市发改委：</w:t>
      </w:r>
      <w:r w:rsidRPr="00560EFB">
        <w:rPr>
          <w:rFonts w:eastAsia="仿宋_GB2312"/>
          <w:sz w:val="32"/>
          <w:szCs w:val="32"/>
        </w:rPr>
        <w:t>负责安排突发公共卫生事件应急处理所需的基础设施建设项目；负责对药品、医疗器械和人民生活必需品价格进行监测，必要时采取价格干预措施，查处突发公共卫生事件发生时出现哄抬物价等违法行为</w:t>
      </w:r>
      <w:r w:rsidR="00657DAA" w:rsidRPr="00560EFB">
        <w:rPr>
          <w:rFonts w:eastAsia="仿宋_GB2312"/>
          <w:sz w:val="32"/>
          <w:szCs w:val="32"/>
        </w:rPr>
        <w:t>，</w:t>
      </w:r>
      <w:r w:rsidRPr="00560EFB">
        <w:rPr>
          <w:rFonts w:eastAsia="仿宋_GB2312"/>
          <w:sz w:val="32"/>
          <w:szCs w:val="32"/>
        </w:rPr>
        <w:t>确保市场物价稳定。</w:t>
      </w:r>
    </w:p>
    <w:p w:rsidR="004464F5" w:rsidRDefault="00302AC6" w:rsidP="00E936DE">
      <w:pPr>
        <w:spacing w:line="590" w:lineRule="exact"/>
        <w:ind w:firstLineChars="200" w:firstLine="643"/>
        <w:rPr>
          <w:rFonts w:eastAsia="仿宋_GB2312"/>
          <w:sz w:val="32"/>
          <w:szCs w:val="32"/>
        </w:rPr>
      </w:pPr>
      <w:r w:rsidRPr="00560EFB">
        <w:rPr>
          <w:rFonts w:eastAsia="楷体_GB2312"/>
          <w:b/>
          <w:sz w:val="32"/>
          <w:szCs w:val="32"/>
        </w:rPr>
        <w:t>市经信局：</w:t>
      </w:r>
      <w:r w:rsidRPr="00560EFB">
        <w:rPr>
          <w:rFonts w:eastAsia="仿宋_GB2312"/>
          <w:sz w:val="32"/>
          <w:szCs w:val="32"/>
        </w:rPr>
        <w:t>根据政府医药储备的有关规定，负责应急药品、疫苗、医疗设备和器械、防护用品的储备和调度，及时向发生突发公共卫生事件的地区调运必需物资，保证供应。</w:t>
      </w:r>
    </w:p>
    <w:p w:rsidR="004464F5" w:rsidRDefault="00302AC6" w:rsidP="00E936DE">
      <w:pPr>
        <w:spacing w:line="590" w:lineRule="exact"/>
        <w:ind w:firstLineChars="200" w:firstLine="643"/>
        <w:rPr>
          <w:rFonts w:eastAsia="仿宋_GB2312"/>
          <w:sz w:val="32"/>
          <w:szCs w:val="32"/>
        </w:rPr>
      </w:pPr>
      <w:r w:rsidRPr="00560EFB">
        <w:rPr>
          <w:rFonts w:eastAsia="楷体_GB2312"/>
          <w:b/>
          <w:sz w:val="32"/>
          <w:szCs w:val="32"/>
        </w:rPr>
        <w:lastRenderedPageBreak/>
        <w:t>市教育局：</w:t>
      </w:r>
      <w:r w:rsidRPr="00560EFB">
        <w:rPr>
          <w:rFonts w:eastAsia="仿宋_GB2312"/>
          <w:sz w:val="32"/>
          <w:szCs w:val="32"/>
        </w:rPr>
        <w:t>与卫生部门密切配合，负责组织各类学校落实预防控制突发公共卫生事件的具体措施，防止突发公共卫生事件在校内发生和流行，加强学校健康教育与健康促进工作，做好在校学生、教职工的宣传教育和自我防护工作，提高自我防护意识和能力。</w:t>
      </w:r>
    </w:p>
    <w:p w:rsidR="004464F5" w:rsidRDefault="00302AC6" w:rsidP="00E936DE">
      <w:pPr>
        <w:spacing w:line="590" w:lineRule="exact"/>
        <w:ind w:firstLineChars="200" w:firstLine="643"/>
        <w:rPr>
          <w:rFonts w:eastAsia="仿宋_GB2312"/>
          <w:sz w:val="32"/>
          <w:szCs w:val="32"/>
        </w:rPr>
      </w:pPr>
      <w:r w:rsidRPr="00560EFB">
        <w:rPr>
          <w:rFonts w:eastAsia="楷体_GB2312"/>
          <w:b/>
          <w:sz w:val="32"/>
          <w:szCs w:val="32"/>
        </w:rPr>
        <w:t>市科技局：</w:t>
      </w:r>
      <w:r w:rsidRPr="00560EFB">
        <w:rPr>
          <w:rFonts w:eastAsia="仿宋_GB2312"/>
          <w:sz w:val="32"/>
          <w:szCs w:val="32"/>
        </w:rPr>
        <w:t>根据实际情况和需要，组织科研力量开展应急防治技术科研攻关，支持突发公共卫生事件预防控制、临床治疗、实验室检验等科学研究，协调解决检测技术、药物、疫苗研发和科技应用中的有关问题。</w:t>
      </w:r>
    </w:p>
    <w:p w:rsidR="004464F5" w:rsidRDefault="00302AC6" w:rsidP="00E936DE">
      <w:pPr>
        <w:spacing w:line="590" w:lineRule="exact"/>
        <w:ind w:firstLineChars="200" w:firstLine="643"/>
        <w:rPr>
          <w:rFonts w:eastAsia="仿宋_GB2312"/>
          <w:sz w:val="32"/>
          <w:szCs w:val="32"/>
        </w:rPr>
      </w:pPr>
      <w:r w:rsidRPr="00560EFB">
        <w:rPr>
          <w:rFonts w:eastAsia="楷体_GB2312"/>
          <w:b/>
          <w:sz w:val="32"/>
          <w:szCs w:val="32"/>
        </w:rPr>
        <w:t>市公安局：</w:t>
      </w:r>
      <w:r w:rsidRPr="00560EFB">
        <w:rPr>
          <w:rFonts w:eastAsia="仿宋_GB2312"/>
          <w:sz w:val="32"/>
          <w:szCs w:val="32"/>
        </w:rPr>
        <w:t>密切关注与疫情有关的社会治安动态，协助市卫生计生委等有关部门依法封锁可疑区域；疏导交通，保障应急车辆和人员迅速抵达和离开现场；受理社会安全事件引发突发公共卫生事件的案件，及时控制相关人员协助调查；依法、及时、妥善地处置与疫情有关的治安突发事件，查处打击违法犯罪活动，维护社会稳定。</w:t>
      </w:r>
    </w:p>
    <w:p w:rsidR="004464F5" w:rsidRDefault="00302AC6">
      <w:pPr>
        <w:spacing w:line="590" w:lineRule="exact"/>
        <w:ind w:firstLine="629"/>
        <w:rPr>
          <w:rFonts w:ascii="仿宋" w:eastAsia="仿宋"/>
          <w:sz w:val="32"/>
          <w:szCs w:val="32"/>
        </w:rPr>
      </w:pPr>
      <w:r w:rsidRPr="00560EFB">
        <w:rPr>
          <w:rFonts w:eastAsia="楷体_GB2312"/>
          <w:b/>
          <w:sz w:val="32"/>
          <w:szCs w:val="32"/>
        </w:rPr>
        <w:t>市民政局：</w:t>
      </w:r>
      <w:r w:rsidRPr="00560EFB">
        <w:rPr>
          <w:rFonts w:eastAsia="仿宋_GB2312"/>
          <w:sz w:val="32"/>
          <w:szCs w:val="32"/>
        </w:rPr>
        <w:t>组织做好受突发公共卫生事件影响群众的紧急转移、安置工作，负责对困难群众进行生活救助；</w:t>
      </w:r>
      <w:r w:rsidR="006B310F" w:rsidRPr="006B310F">
        <w:rPr>
          <w:rFonts w:ascii="仿宋_GB2312" w:eastAsia="仿宋_GB2312" w:hAnsi="仿宋_GB2312" w:cs="仿宋_GB2312" w:hint="eastAsia"/>
          <w:sz w:val="32"/>
          <w:szCs w:val="32"/>
        </w:rPr>
        <w:t>协调有关</w:t>
      </w:r>
      <w:r w:rsidR="006B310F" w:rsidRPr="006B310F">
        <w:rPr>
          <w:rFonts w:ascii="仿宋" w:eastAsia="仿宋" w:hint="eastAsia"/>
          <w:sz w:val="32"/>
          <w:szCs w:val="32"/>
        </w:rPr>
        <w:t>社会组织开展社会捐赠工作</w:t>
      </w:r>
      <w:r w:rsidR="006B310F" w:rsidRPr="006B310F">
        <w:rPr>
          <w:rFonts w:ascii="仿宋_GB2312" w:eastAsia="仿宋_GB2312" w:hAnsi="仿宋_GB2312" w:cs="仿宋_GB2312" w:hint="eastAsia"/>
          <w:sz w:val="32"/>
          <w:szCs w:val="32"/>
        </w:rPr>
        <w:t>，</w:t>
      </w:r>
      <w:r w:rsidRPr="00560EFB">
        <w:rPr>
          <w:rFonts w:eastAsia="仿宋_GB2312"/>
          <w:sz w:val="32"/>
          <w:szCs w:val="32"/>
        </w:rPr>
        <w:t>按规定接受国内企事业单位、个人以及境外对市政府捐赠的资金和物资，做好捐赠款物的管理和分配工作；组织和动员社区、村委会力量，参与群防群治</w:t>
      </w:r>
      <w:r w:rsidRPr="00CD676D">
        <w:rPr>
          <w:rFonts w:eastAsia="仿宋_GB2312"/>
          <w:sz w:val="32"/>
          <w:szCs w:val="32"/>
        </w:rPr>
        <w:t>；</w:t>
      </w:r>
      <w:r w:rsidR="006B310F" w:rsidRPr="006B310F">
        <w:rPr>
          <w:rFonts w:ascii="仿宋" w:eastAsia="仿宋" w:hint="eastAsia"/>
          <w:sz w:val="32"/>
          <w:szCs w:val="32"/>
        </w:rPr>
        <w:t>协调做好死亡人员的火化工作</w:t>
      </w:r>
      <w:r w:rsidR="006B310F" w:rsidRPr="006B310F">
        <w:rPr>
          <w:rFonts w:ascii="仿宋_GB2312" w:eastAsia="仿宋_GB2312" w:hAnsi="仿宋_GB2312" w:cs="仿宋_GB2312" w:hint="eastAsia"/>
          <w:sz w:val="32"/>
          <w:szCs w:val="32"/>
        </w:rPr>
        <w:t>。</w:t>
      </w:r>
    </w:p>
    <w:p w:rsidR="004464F5" w:rsidRDefault="00302AC6" w:rsidP="00E936DE">
      <w:pPr>
        <w:spacing w:line="590" w:lineRule="exact"/>
        <w:ind w:firstLineChars="200" w:firstLine="643"/>
        <w:rPr>
          <w:rFonts w:eastAsia="仿宋_GB2312"/>
          <w:sz w:val="32"/>
          <w:szCs w:val="32"/>
        </w:rPr>
      </w:pPr>
      <w:r w:rsidRPr="00560EFB">
        <w:rPr>
          <w:rFonts w:eastAsia="楷体_GB2312"/>
          <w:b/>
          <w:sz w:val="32"/>
          <w:szCs w:val="32"/>
        </w:rPr>
        <w:t>市财政局：</w:t>
      </w:r>
      <w:r w:rsidRPr="00560EFB">
        <w:rPr>
          <w:rFonts w:eastAsia="仿宋_GB2312"/>
          <w:sz w:val="32"/>
          <w:szCs w:val="32"/>
        </w:rPr>
        <w:t>根据处置突发公共卫生事件的实际需要和现行</w:t>
      </w:r>
      <w:r w:rsidRPr="00560EFB">
        <w:rPr>
          <w:rFonts w:eastAsia="仿宋_GB2312"/>
          <w:sz w:val="32"/>
          <w:szCs w:val="32"/>
        </w:rPr>
        <w:lastRenderedPageBreak/>
        <w:t>财政体制，划拨专款，落实各项应急物资储备、患者救治、密切接触者医学观察期间诊疗等费用；应急响应措施启动后，开通绿色通道和快速通道，及时划拨专款用于采购紧急物资和应急设备；建立适应突发事件应急处置的财政保障机制，加强对经费使用情况的监督管理工作。</w:t>
      </w:r>
    </w:p>
    <w:p w:rsidR="0088479D" w:rsidRDefault="00302AC6" w:rsidP="0088479D">
      <w:pPr>
        <w:spacing w:line="590" w:lineRule="exact"/>
        <w:ind w:firstLineChars="200" w:firstLine="643"/>
        <w:rPr>
          <w:rFonts w:eastAsia="仿宋_GB2312"/>
          <w:sz w:val="32"/>
          <w:szCs w:val="32"/>
        </w:rPr>
      </w:pPr>
      <w:r w:rsidRPr="00560EFB">
        <w:rPr>
          <w:rFonts w:eastAsia="楷体_GB2312"/>
          <w:b/>
          <w:sz w:val="32"/>
          <w:szCs w:val="32"/>
        </w:rPr>
        <w:t>市人社局：</w:t>
      </w:r>
      <w:r w:rsidRPr="00560EFB">
        <w:rPr>
          <w:rFonts w:eastAsia="仿宋_GB2312"/>
          <w:sz w:val="32"/>
          <w:szCs w:val="32"/>
        </w:rPr>
        <w:t>按照规定，落实参与突发公共卫生事件应急处置工作人员的工伤保险待遇；督促有关单位落实传染病密切接触者医学观察期间的工资待遇等。</w:t>
      </w:r>
    </w:p>
    <w:p w:rsidR="004464F5" w:rsidRPr="0088479D" w:rsidRDefault="0088479D" w:rsidP="0088479D">
      <w:pPr>
        <w:spacing w:line="590" w:lineRule="exact"/>
        <w:ind w:firstLineChars="200" w:firstLine="643"/>
        <w:rPr>
          <w:rFonts w:eastAsia="仿宋_GB2312"/>
          <w:sz w:val="32"/>
          <w:szCs w:val="32"/>
        </w:rPr>
      </w:pPr>
      <w:r w:rsidRPr="00F24B45">
        <w:rPr>
          <w:rFonts w:eastAsia="楷体_GB2312"/>
          <w:b/>
          <w:sz w:val="32"/>
          <w:szCs w:val="32"/>
        </w:rPr>
        <w:t>市环保局：</w:t>
      </w:r>
      <w:r w:rsidRPr="00560EFB">
        <w:rPr>
          <w:rFonts w:eastAsia="仿宋_GB2312"/>
          <w:sz w:val="32"/>
          <w:szCs w:val="32"/>
        </w:rPr>
        <w:t>负责组织环境质量监测与环境保护监督执法，维护环境安全；对突发公共卫生事件引发的突发环境事件开展环境应急监测，提出环境处置建议。</w:t>
      </w:r>
    </w:p>
    <w:p w:rsidR="004464F5" w:rsidRDefault="00302AC6" w:rsidP="00E936DE">
      <w:pPr>
        <w:spacing w:line="590" w:lineRule="exact"/>
        <w:ind w:firstLineChars="200" w:firstLine="643"/>
        <w:rPr>
          <w:rFonts w:eastAsia="仿宋_GB2312"/>
          <w:sz w:val="32"/>
          <w:szCs w:val="32"/>
        </w:rPr>
      </w:pPr>
      <w:r w:rsidRPr="00560EFB">
        <w:rPr>
          <w:rFonts w:eastAsia="楷体_GB2312"/>
          <w:b/>
          <w:sz w:val="32"/>
          <w:szCs w:val="32"/>
        </w:rPr>
        <w:t>市交通</w:t>
      </w:r>
      <w:r w:rsidR="0088479D">
        <w:rPr>
          <w:rFonts w:eastAsia="楷体_GB2312" w:hint="eastAsia"/>
          <w:b/>
          <w:sz w:val="32"/>
          <w:szCs w:val="32"/>
        </w:rPr>
        <w:t>运输</w:t>
      </w:r>
      <w:r w:rsidRPr="00560EFB">
        <w:rPr>
          <w:rFonts w:eastAsia="楷体_GB2312"/>
          <w:b/>
          <w:sz w:val="32"/>
          <w:szCs w:val="32"/>
        </w:rPr>
        <w:t>局：</w:t>
      </w:r>
      <w:r w:rsidRPr="00560EFB">
        <w:rPr>
          <w:rFonts w:eastAsia="仿宋_GB2312"/>
          <w:sz w:val="32"/>
          <w:szCs w:val="32"/>
        </w:rPr>
        <w:t>协助卫生部门对乘坐道路运输交通工具的人员进行检疫、查验工作，防止传染病通过交通工具传播。优先安排突发公共卫生事件处置人员以及防治药品、器械和有关标本等物资的运送，做好事件区域的交通运输保障工作。</w:t>
      </w:r>
    </w:p>
    <w:p w:rsidR="004464F5" w:rsidRDefault="00302AC6" w:rsidP="00E936DE">
      <w:pPr>
        <w:spacing w:line="590" w:lineRule="exact"/>
        <w:ind w:firstLineChars="200" w:firstLine="643"/>
        <w:rPr>
          <w:rFonts w:eastAsia="仿宋_GB2312"/>
          <w:sz w:val="32"/>
          <w:szCs w:val="32"/>
        </w:rPr>
      </w:pPr>
      <w:r w:rsidRPr="00560EFB">
        <w:rPr>
          <w:rFonts w:eastAsia="楷体_GB2312"/>
          <w:b/>
          <w:sz w:val="32"/>
          <w:szCs w:val="32"/>
        </w:rPr>
        <w:t>市农业局：</w:t>
      </w:r>
      <w:r w:rsidR="00CD676D">
        <w:rPr>
          <w:rFonts w:ascii="仿宋" w:eastAsia="仿宋" w:hAnsi="仿宋" w:cs="Arial" w:hint="eastAsia"/>
          <w:sz w:val="32"/>
          <w:szCs w:val="32"/>
        </w:rPr>
        <w:t>加强与卫生等有关部门的信息交流，开展畜禽发生人畜共患传染病和动物疫源疫病的监测和防治工作；防止人畜共患传染病的进一步传播；如突发重大动物疫情，按照《厦门市人民政府办公厅关于印发厦门市突发重大动物疫情应急预案的通知》（厦府办〔2013〕228号）文件执行。</w:t>
      </w:r>
    </w:p>
    <w:p w:rsidR="0088479D" w:rsidRDefault="0088479D" w:rsidP="0088479D">
      <w:pPr>
        <w:spacing w:line="590" w:lineRule="exact"/>
        <w:ind w:firstLineChars="200" w:firstLine="643"/>
        <w:rPr>
          <w:rFonts w:eastAsia="仿宋_GB2312"/>
          <w:sz w:val="32"/>
          <w:szCs w:val="32"/>
        </w:rPr>
      </w:pPr>
      <w:r>
        <w:rPr>
          <w:rFonts w:eastAsia="楷体_GB2312"/>
          <w:b/>
          <w:sz w:val="32"/>
          <w:szCs w:val="32"/>
        </w:rPr>
        <w:t>市海洋</w:t>
      </w:r>
      <w:r w:rsidRPr="00F24B45">
        <w:rPr>
          <w:rFonts w:eastAsia="楷体_GB2312"/>
          <w:b/>
          <w:sz w:val="32"/>
          <w:szCs w:val="32"/>
        </w:rPr>
        <w:t>渔业局：</w:t>
      </w:r>
      <w:r w:rsidRPr="00560EFB">
        <w:rPr>
          <w:rFonts w:eastAsia="仿宋_GB2312"/>
          <w:sz w:val="32"/>
          <w:szCs w:val="32"/>
        </w:rPr>
        <w:t>组织做好水生动植物疫病的防治工作；开展水生动植物人畜共患传染病的监测与防范工作；组织落实水</w:t>
      </w:r>
      <w:r w:rsidRPr="00560EFB">
        <w:rPr>
          <w:rFonts w:eastAsia="仿宋_GB2312"/>
          <w:sz w:val="32"/>
          <w:szCs w:val="32"/>
        </w:rPr>
        <w:lastRenderedPageBreak/>
        <w:t>生动植物疫点、疫区的封锁、隔离、消毒、扑杀和无害化处理等措施，防止人畜共患传染病的传播；加强与卫生等有关部门的信息交流。</w:t>
      </w:r>
    </w:p>
    <w:p w:rsidR="0088479D" w:rsidRDefault="0088479D" w:rsidP="0088479D">
      <w:pPr>
        <w:spacing w:line="590" w:lineRule="exact"/>
        <w:ind w:firstLineChars="200" w:firstLine="643"/>
        <w:rPr>
          <w:rFonts w:eastAsia="仿宋_GB2312"/>
          <w:sz w:val="32"/>
          <w:szCs w:val="32"/>
        </w:rPr>
      </w:pPr>
      <w:r w:rsidRPr="00F24B45">
        <w:rPr>
          <w:rFonts w:ascii="楷体_GB2312" w:eastAsia="楷体_GB2312" w:hint="eastAsia"/>
          <w:b/>
          <w:sz w:val="32"/>
          <w:szCs w:val="32"/>
        </w:rPr>
        <w:t>市商务局：</w:t>
      </w:r>
      <w:r w:rsidRPr="00560EFB">
        <w:rPr>
          <w:rFonts w:eastAsia="仿宋_GB2312"/>
          <w:sz w:val="32"/>
          <w:szCs w:val="32"/>
        </w:rPr>
        <w:t>负责生活必需品的市场供应。</w:t>
      </w:r>
    </w:p>
    <w:p w:rsidR="0088479D" w:rsidRDefault="0088479D" w:rsidP="0088479D">
      <w:pPr>
        <w:spacing w:line="590" w:lineRule="exact"/>
        <w:ind w:firstLineChars="200" w:firstLine="643"/>
        <w:rPr>
          <w:rFonts w:eastAsia="仿宋_GB2312"/>
          <w:sz w:val="32"/>
          <w:szCs w:val="32"/>
        </w:rPr>
      </w:pPr>
      <w:r w:rsidRPr="00F24B45">
        <w:rPr>
          <w:rFonts w:ascii="楷体_GB2312" w:eastAsia="楷体_GB2312" w:hint="eastAsia"/>
          <w:b/>
          <w:sz w:val="32"/>
          <w:szCs w:val="32"/>
        </w:rPr>
        <w:t>市外侨办：</w:t>
      </w:r>
      <w:r w:rsidRPr="00560EFB">
        <w:rPr>
          <w:rFonts w:eastAsia="仿宋_GB2312"/>
          <w:sz w:val="32"/>
          <w:szCs w:val="32"/>
        </w:rPr>
        <w:t>负责突发公共卫生事件应急处置中涉外事务处理，协助有关部门与外方的信息交流，协助有关部门与国际机构、组织在突发事件中的交流与合作。</w:t>
      </w:r>
    </w:p>
    <w:p w:rsidR="004464F5" w:rsidRDefault="00302AC6" w:rsidP="00E936DE">
      <w:pPr>
        <w:spacing w:line="590" w:lineRule="exact"/>
        <w:ind w:firstLineChars="200" w:firstLine="643"/>
        <w:rPr>
          <w:rFonts w:eastAsia="仿宋_GB2312"/>
          <w:sz w:val="32"/>
          <w:szCs w:val="32"/>
        </w:rPr>
      </w:pPr>
      <w:r w:rsidRPr="00F24B45">
        <w:rPr>
          <w:rFonts w:eastAsia="楷体_GB2312"/>
          <w:b/>
          <w:sz w:val="32"/>
          <w:szCs w:val="32"/>
        </w:rPr>
        <w:t>市市场监督局：</w:t>
      </w:r>
      <w:r w:rsidRPr="00560EFB">
        <w:rPr>
          <w:rFonts w:eastAsia="仿宋_GB2312"/>
          <w:sz w:val="32"/>
          <w:szCs w:val="32"/>
        </w:rPr>
        <w:t>负责打击突发公共卫生事件发生时扰乱市场公平交易的行为</w:t>
      </w:r>
      <w:r w:rsidR="00430E79" w:rsidRPr="00560EFB">
        <w:rPr>
          <w:rFonts w:eastAsia="仿宋_GB2312"/>
          <w:sz w:val="32"/>
          <w:szCs w:val="32"/>
        </w:rPr>
        <w:t>，</w:t>
      </w:r>
      <w:r w:rsidRPr="00560EFB">
        <w:rPr>
          <w:rFonts w:eastAsia="仿宋_GB2312"/>
          <w:sz w:val="32"/>
          <w:szCs w:val="32"/>
        </w:rPr>
        <w:t>维护市场秩序；在食品流通领域，严格市场准入，落实索证索票，建立购销台账，规范企业经营行为；做好质量监督，依法查处流通领域食品经营活动中经销假冒伪劣食品的行为，对造成食物中毒的食品流通企业，封存有关的食品和原料，查明食品来源及流向并迅速处理；规范活畜禽等市场的经营管理，检查督促市场开办方和畜禽类经营者，严格按照国家有关畜禽类和畜禽类产品经营的规定开展经营活动；在食品生产环节，封存和责令企业召回造成食物中毒或者可能导致食物中毒的食品及其原料，依法查处食品生产加工企业的违法行为；负责突发公共卫生事件应急处理药品、试剂、医疗器械的质量监督管理；负责依据《厦门市食品安全突发事件应急预案》组织食品安全事故的应急处置。</w:t>
      </w:r>
    </w:p>
    <w:p w:rsidR="004464F5" w:rsidRDefault="00302AC6" w:rsidP="00E936DE">
      <w:pPr>
        <w:spacing w:line="590" w:lineRule="exact"/>
        <w:ind w:firstLineChars="200" w:firstLine="643"/>
        <w:rPr>
          <w:rFonts w:eastAsia="仿宋_GB2312"/>
          <w:sz w:val="32"/>
          <w:szCs w:val="32"/>
        </w:rPr>
      </w:pPr>
      <w:r w:rsidRPr="00F24B45">
        <w:rPr>
          <w:rFonts w:ascii="楷体_GB2312" w:eastAsia="楷体_GB2312" w:hint="eastAsia"/>
          <w:b/>
          <w:sz w:val="32"/>
          <w:szCs w:val="32"/>
        </w:rPr>
        <w:t>市安监局：</w:t>
      </w:r>
      <w:r w:rsidRPr="00560EFB">
        <w:rPr>
          <w:rFonts w:eastAsia="仿宋_GB2312"/>
          <w:sz w:val="32"/>
          <w:szCs w:val="32"/>
        </w:rPr>
        <w:t>协助做好涉及安全生产的突发公共卫生事件应急处置工作；事故发生后，按照《厦门市生产安全事故灾难应</w:t>
      </w:r>
      <w:r w:rsidRPr="00560EFB">
        <w:rPr>
          <w:rFonts w:eastAsia="仿宋_GB2312"/>
          <w:sz w:val="32"/>
          <w:szCs w:val="32"/>
        </w:rPr>
        <w:lastRenderedPageBreak/>
        <w:t>急预案》的规定，参与组织开展前期处置和救援工作，并按照国务院</w:t>
      </w:r>
      <w:r w:rsidRPr="00560EFB">
        <w:rPr>
          <w:rFonts w:eastAsia="仿宋_GB2312"/>
          <w:sz w:val="32"/>
          <w:szCs w:val="32"/>
        </w:rPr>
        <w:t>493</w:t>
      </w:r>
      <w:r w:rsidRPr="00560EFB">
        <w:rPr>
          <w:rFonts w:eastAsia="仿宋_GB2312"/>
          <w:sz w:val="32"/>
          <w:szCs w:val="32"/>
        </w:rPr>
        <w:t>号令《生产安全事故报告和调查处理条例》规定，依法组织事故调查。</w:t>
      </w:r>
    </w:p>
    <w:p w:rsidR="005064A3" w:rsidRDefault="00302AC6" w:rsidP="00E936DE">
      <w:pPr>
        <w:spacing w:line="590" w:lineRule="exact"/>
        <w:ind w:firstLineChars="200" w:firstLine="643"/>
        <w:rPr>
          <w:rFonts w:eastAsia="仿宋_GB2312"/>
          <w:sz w:val="32"/>
          <w:szCs w:val="32"/>
        </w:rPr>
      </w:pPr>
      <w:r w:rsidRPr="00F24B45">
        <w:rPr>
          <w:rFonts w:eastAsia="楷体_GB2312"/>
          <w:b/>
          <w:sz w:val="32"/>
          <w:szCs w:val="32"/>
        </w:rPr>
        <w:t>市旅发委：</w:t>
      </w:r>
      <w:r w:rsidR="005064A3">
        <w:rPr>
          <w:rFonts w:eastAsia="仿宋_GB2312" w:hint="eastAsia"/>
          <w:sz w:val="32"/>
          <w:szCs w:val="32"/>
        </w:rPr>
        <w:t xml:space="preserve"> </w:t>
      </w:r>
      <w:r w:rsidR="005064A3" w:rsidRPr="00560EFB">
        <w:rPr>
          <w:rFonts w:eastAsia="仿宋_GB2312"/>
          <w:sz w:val="32"/>
          <w:szCs w:val="32"/>
        </w:rPr>
        <w:t>督促旅行社、协助相关部门指导星级饭店和</w:t>
      </w:r>
      <w:r w:rsidR="005064A3" w:rsidRPr="00560EFB">
        <w:rPr>
          <w:rFonts w:eastAsia="仿宋_GB2312"/>
          <w:sz w:val="32"/>
          <w:szCs w:val="32"/>
        </w:rPr>
        <w:t>A</w:t>
      </w:r>
      <w:r w:rsidR="005064A3" w:rsidRPr="00560EFB">
        <w:rPr>
          <w:rFonts w:eastAsia="仿宋_GB2312"/>
          <w:sz w:val="32"/>
          <w:szCs w:val="32"/>
        </w:rPr>
        <w:t>级景区认真做好突发公共卫生事件的预防和应急处置工作；在突发公共卫生事件发生期间，督促旅行社组织做好旅游团队及人员的宣传、登记、观察工作</w:t>
      </w:r>
      <w:r w:rsidR="005064A3">
        <w:rPr>
          <w:rFonts w:eastAsia="仿宋_GB2312" w:hint="eastAsia"/>
          <w:sz w:val="32"/>
          <w:szCs w:val="32"/>
        </w:rPr>
        <w:t>，异常情况及时报告</w:t>
      </w:r>
      <w:r w:rsidR="005064A3" w:rsidRPr="00560EFB">
        <w:rPr>
          <w:rFonts w:eastAsia="仿宋_GB2312"/>
          <w:sz w:val="32"/>
          <w:szCs w:val="32"/>
        </w:rPr>
        <w:t>；通过驻外旅游办事处等渠道，及时收集世界旅游组织和主要客源国的反映，有针对性地做好有关工作。</w:t>
      </w:r>
    </w:p>
    <w:p w:rsidR="00895450" w:rsidRDefault="00895450" w:rsidP="00895450">
      <w:pPr>
        <w:spacing w:line="590" w:lineRule="exact"/>
        <w:ind w:firstLineChars="200" w:firstLine="643"/>
        <w:rPr>
          <w:rFonts w:eastAsia="仿宋_GB2312"/>
          <w:sz w:val="32"/>
          <w:szCs w:val="32"/>
        </w:rPr>
      </w:pPr>
      <w:r w:rsidRPr="00F24B45">
        <w:rPr>
          <w:rFonts w:eastAsia="楷体_GB2312"/>
          <w:b/>
          <w:sz w:val="32"/>
          <w:szCs w:val="32"/>
        </w:rPr>
        <w:t>市政园林局</w:t>
      </w:r>
      <w:r w:rsidRPr="00560EFB">
        <w:rPr>
          <w:rFonts w:eastAsia="仿宋_GB2312"/>
          <w:sz w:val="32"/>
          <w:szCs w:val="32"/>
        </w:rPr>
        <w:t>：组织开展陆生野生动物疫源疫病的监测、基础调查；发现陆生野生动物出现异常死亡或疫症等情况，及时会同农业动物防疫部门取样并交农业动物防疫部门检疫检验；在突发公共卫生事件发生期间，组织快速现场隔离措施，并按规定逐级上报到省林业主管部门；加强与卫生等有关部门的信息交流。</w:t>
      </w:r>
    </w:p>
    <w:p w:rsidR="004464F5" w:rsidRDefault="00302AC6" w:rsidP="00E936DE">
      <w:pPr>
        <w:spacing w:line="590" w:lineRule="exact"/>
        <w:ind w:firstLineChars="200" w:firstLine="643"/>
        <w:rPr>
          <w:rFonts w:eastAsia="仿宋_GB2312"/>
          <w:sz w:val="32"/>
          <w:szCs w:val="32"/>
        </w:rPr>
      </w:pPr>
      <w:r w:rsidRPr="00F24B45">
        <w:rPr>
          <w:rFonts w:ascii="楷体_GB2312" w:eastAsia="楷体_GB2312" w:hint="eastAsia"/>
          <w:b/>
          <w:sz w:val="32"/>
          <w:szCs w:val="32"/>
        </w:rPr>
        <w:t>厦门港口局：</w:t>
      </w:r>
      <w:r w:rsidRPr="00560EFB">
        <w:rPr>
          <w:rFonts w:eastAsia="仿宋_GB2312"/>
          <w:sz w:val="32"/>
          <w:szCs w:val="32"/>
        </w:rPr>
        <w:t>协助厦门出入境检验检疫局做好港口国内卫生检疫工作。</w:t>
      </w:r>
    </w:p>
    <w:p w:rsidR="007544B6" w:rsidRDefault="007544B6" w:rsidP="007544B6">
      <w:pPr>
        <w:spacing w:line="590" w:lineRule="exact"/>
        <w:ind w:firstLineChars="200" w:firstLine="643"/>
        <w:rPr>
          <w:rFonts w:ascii="仿宋" w:eastAsia="仿宋" w:hAnsi="仿宋" w:cs="Arial"/>
          <w:sz w:val="32"/>
          <w:szCs w:val="32"/>
        </w:rPr>
      </w:pPr>
      <w:r w:rsidRPr="00F24B45">
        <w:rPr>
          <w:rFonts w:eastAsia="楷体_GB2312"/>
          <w:b/>
          <w:sz w:val="32"/>
          <w:szCs w:val="32"/>
        </w:rPr>
        <w:t>市执法局：</w:t>
      </w:r>
      <w:r w:rsidRPr="001365E1">
        <w:rPr>
          <w:rFonts w:ascii="仿宋" w:eastAsia="仿宋" w:hAnsi="仿宋" w:cs="Arial"/>
          <w:sz w:val="32"/>
          <w:szCs w:val="32"/>
        </w:rPr>
        <w:t>根据</w:t>
      </w:r>
      <w:r w:rsidRPr="006B310F">
        <w:rPr>
          <w:rFonts w:ascii="仿宋" w:eastAsia="仿宋" w:hAnsi="仿宋" w:cs="Arial" w:hint="eastAsia"/>
          <w:sz w:val="32"/>
          <w:szCs w:val="32"/>
        </w:rPr>
        <w:t>市政公用</w:t>
      </w:r>
      <w:r w:rsidRPr="001365E1">
        <w:rPr>
          <w:rFonts w:ascii="仿宋" w:eastAsia="仿宋" w:hAnsi="仿宋" w:cs="Arial"/>
          <w:sz w:val="32"/>
          <w:szCs w:val="32"/>
        </w:rPr>
        <w:t>方面的法律、法规、规章，</w:t>
      </w:r>
      <w:r w:rsidRPr="006B310F">
        <w:rPr>
          <w:rFonts w:ascii="仿宋" w:eastAsia="仿宋" w:hAnsi="仿宋" w:cs="Arial" w:hint="eastAsia"/>
          <w:sz w:val="32"/>
          <w:szCs w:val="32"/>
        </w:rPr>
        <w:t>协调全市城市管理行政执法部门</w:t>
      </w:r>
      <w:r w:rsidRPr="001365E1">
        <w:rPr>
          <w:rFonts w:ascii="仿宋" w:eastAsia="仿宋" w:hAnsi="仿宋" w:cs="Arial"/>
          <w:sz w:val="32"/>
          <w:szCs w:val="32"/>
        </w:rPr>
        <w:t>依法查处</w:t>
      </w:r>
      <w:r w:rsidRPr="006B310F">
        <w:rPr>
          <w:rFonts w:ascii="仿宋" w:eastAsia="仿宋" w:hAnsi="仿宋" w:cs="Arial"/>
          <w:sz w:val="32"/>
          <w:szCs w:val="32"/>
        </w:rPr>
        <w:t>街头流动食品</w:t>
      </w:r>
      <w:r w:rsidRPr="006B310F">
        <w:rPr>
          <w:rFonts w:ascii="仿宋" w:eastAsia="仿宋" w:hAnsi="仿宋" w:cs="Arial" w:hint="eastAsia"/>
          <w:sz w:val="32"/>
          <w:szCs w:val="32"/>
        </w:rPr>
        <w:t>摊贩占道经营行为</w:t>
      </w:r>
      <w:r w:rsidRPr="001365E1">
        <w:rPr>
          <w:rFonts w:ascii="仿宋" w:eastAsia="仿宋" w:hAnsi="仿宋" w:cs="Arial"/>
          <w:sz w:val="32"/>
          <w:szCs w:val="32"/>
        </w:rPr>
        <w:t>。</w:t>
      </w:r>
    </w:p>
    <w:p w:rsidR="00895450" w:rsidRDefault="00895450" w:rsidP="00895450">
      <w:pPr>
        <w:spacing w:line="590" w:lineRule="exact"/>
        <w:ind w:firstLineChars="200" w:firstLine="643"/>
        <w:rPr>
          <w:rFonts w:eastAsia="仿宋_GB2312"/>
          <w:sz w:val="32"/>
          <w:szCs w:val="32"/>
        </w:rPr>
      </w:pPr>
      <w:r w:rsidRPr="00F24B45">
        <w:rPr>
          <w:rFonts w:ascii="楷体_GB2312" w:eastAsia="楷体_GB2312" w:hint="eastAsia"/>
          <w:b/>
          <w:sz w:val="32"/>
          <w:szCs w:val="32"/>
        </w:rPr>
        <w:t>市医保局：</w:t>
      </w:r>
      <w:r w:rsidRPr="00560EFB">
        <w:rPr>
          <w:rFonts w:eastAsia="仿宋_GB2312"/>
          <w:sz w:val="32"/>
          <w:szCs w:val="32"/>
        </w:rPr>
        <w:t>负责对困难群众进行医疗救助。权责未划转到位前，困难群众医疗救助工作仍由市民政局负责。</w:t>
      </w:r>
    </w:p>
    <w:p w:rsidR="00895450" w:rsidRDefault="00895450" w:rsidP="00895450">
      <w:pPr>
        <w:spacing w:line="590" w:lineRule="exact"/>
        <w:ind w:firstLineChars="200" w:firstLine="643"/>
        <w:rPr>
          <w:rFonts w:eastAsia="仿宋_GB2312"/>
          <w:sz w:val="32"/>
          <w:szCs w:val="32"/>
        </w:rPr>
      </w:pPr>
      <w:r w:rsidRPr="00F24B45">
        <w:rPr>
          <w:rFonts w:ascii="楷体_GB2312" w:eastAsia="楷体_GB2312" w:hint="eastAsia"/>
          <w:b/>
          <w:sz w:val="32"/>
          <w:szCs w:val="32"/>
        </w:rPr>
        <w:lastRenderedPageBreak/>
        <w:t>市红十字会：</w:t>
      </w:r>
      <w:r w:rsidRPr="005957D5">
        <w:rPr>
          <w:rFonts w:eastAsia="仿宋_GB2312" w:hint="eastAsia"/>
          <w:sz w:val="32"/>
          <w:szCs w:val="32"/>
        </w:rPr>
        <w:t>联合卫生部门</w:t>
      </w:r>
      <w:r w:rsidRPr="00560EFB">
        <w:rPr>
          <w:rFonts w:eastAsia="仿宋_GB2312"/>
          <w:sz w:val="32"/>
          <w:szCs w:val="32"/>
        </w:rPr>
        <w:t>组织群众开展现场自救和互救，根据突发公共卫生事件的具体情况，向社会发出紧急救助呼吁，同时向</w:t>
      </w:r>
      <w:r w:rsidRPr="005957D5">
        <w:rPr>
          <w:rFonts w:eastAsia="仿宋_GB2312" w:hint="eastAsia"/>
          <w:sz w:val="32"/>
          <w:szCs w:val="32"/>
        </w:rPr>
        <w:t>福建省红十字会</w:t>
      </w:r>
      <w:r w:rsidRPr="00560EFB">
        <w:rPr>
          <w:rFonts w:eastAsia="仿宋_GB2312"/>
          <w:sz w:val="32"/>
          <w:szCs w:val="32"/>
        </w:rPr>
        <w:t>通报情况</w:t>
      </w:r>
      <w:r w:rsidRPr="005957D5">
        <w:rPr>
          <w:rFonts w:eastAsia="仿宋_GB2312"/>
          <w:sz w:val="32"/>
          <w:szCs w:val="32"/>
        </w:rPr>
        <w:t>，</w:t>
      </w:r>
      <w:r w:rsidRPr="00560EFB">
        <w:rPr>
          <w:rFonts w:eastAsia="仿宋_GB2312"/>
          <w:sz w:val="32"/>
          <w:szCs w:val="32"/>
        </w:rPr>
        <w:t>依法接受国内外组织和个人的捐赠，并依照有关规定处分募捐款物，提供急需的人道主义援助；协助政府有关部门组织群众开展初级卫生救护和人道主义救助工作。</w:t>
      </w:r>
    </w:p>
    <w:p w:rsidR="00895450" w:rsidRDefault="00DE297B" w:rsidP="00895450">
      <w:pPr>
        <w:spacing w:line="590" w:lineRule="exact"/>
        <w:ind w:firstLineChars="200" w:firstLine="643"/>
        <w:rPr>
          <w:rFonts w:eastAsia="仿宋_GB2312"/>
          <w:sz w:val="32"/>
          <w:szCs w:val="32"/>
        </w:rPr>
      </w:pPr>
      <w:r>
        <w:rPr>
          <w:rFonts w:ascii="楷体_GB2312" w:eastAsia="楷体_GB2312" w:hint="eastAsia"/>
          <w:b/>
          <w:sz w:val="32"/>
          <w:szCs w:val="32"/>
        </w:rPr>
        <w:t>厦门</w:t>
      </w:r>
      <w:r w:rsidR="00895450" w:rsidRPr="00F24B45">
        <w:rPr>
          <w:rFonts w:ascii="楷体_GB2312" w:eastAsia="楷体_GB2312" w:hint="eastAsia"/>
          <w:b/>
          <w:sz w:val="32"/>
          <w:szCs w:val="32"/>
        </w:rPr>
        <w:t>检验检疫局：</w:t>
      </w:r>
      <w:r w:rsidR="00895450" w:rsidRPr="00560EFB">
        <w:rPr>
          <w:rFonts w:eastAsia="仿宋_GB2312"/>
          <w:sz w:val="32"/>
          <w:szCs w:val="32"/>
        </w:rPr>
        <w:t>负责组织收集国外传染病疫情信息，开展口岸公共卫生风险评估，进行输入性疫情风险分析和预警；负责出入境人员、交通工具、集装箱、货物、快件、邮包卫生检疫工作；负责口岸传染病监测工作；负责口岸卫生监督工作；负责组织实施口岸突发公共卫生事件应急处置；依法通知并配合边检部门限制重大传染病受染嫌疑人或病人入出境；负责向卫生计生委通报口岸重要传染病排查处置信息，并按规定向指定医疗机构移交口岸可疑传染病病人，配合疾病预防控制机构进行流行病学追踪调查。</w:t>
      </w:r>
    </w:p>
    <w:p w:rsidR="004464F5" w:rsidRDefault="00302AC6" w:rsidP="00E936DE">
      <w:pPr>
        <w:spacing w:line="590" w:lineRule="exact"/>
        <w:ind w:firstLineChars="200" w:firstLine="643"/>
        <w:rPr>
          <w:rFonts w:eastAsia="仿宋_GB2312"/>
          <w:sz w:val="32"/>
          <w:szCs w:val="32"/>
        </w:rPr>
      </w:pPr>
      <w:r w:rsidRPr="00F24B45">
        <w:rPr>
          <w:rFonts w:ascii="楷体_GB2312" w:eastAsia="楷体_GB2312" w:hint="eastAsia"/>
          <w:b/>
          <w:sz w:val="32"/>
          <w:szCs w:val="32"/>
        </w:rPr>
        <w:t>民航厦门监管局：</w:t>
      </w:r>
      <w:r w:rsidRPr="00560EFB">
        <w:rPr>
          <w:rFonts w:eastAsia="仿宋_GB2312"/>
          <w:sz w:val="32"/>
          <w:szCs w:val="32"/>
        </w:rPr>
        <w:t>督促指导民航相关单位配合卫生计生行政部门、出入境检验检疫机构对乘坐飞机的人员进行检疫、查验工作，防止传染病通过飞机传播。协调民航相关单位提供突发公共卫生事件处置人员以及防治药品和器械等物资的运送。</w:t>
      </w:r>
    </w:p>
    <w:p w:rsidR="00895450" w:rsidRDefault="00DE297B" w:rsidP="00895450">
      <w:pPr>
        <w:spacing w:line="590" w:lineRule="exact"/>
        <w:ind w:firstLineChars="200" w:firstLine="643"/>
        <w:rPr>
          <w:rFonts w:eastAsia="仿宋_GB2312"/>
          <w:sz w:val="32"/>
          <w:szCs w:val="32"/>
        </w:rPr>
      </w:pPr>
      <w:r>
        <w:rPr>
          <w:rFonts w:ascii="楷体_GB2312" w:eastAsia="楷体_GB2312" w:hint="eastAsia"/>
          <w:b/>
          <w:sz w:val="32"/>
          <w:szCs w:val="32"/>
        </w:rPr>
        <w:t>厦门</w:t>
      </w:r>
      <w:r w:rsidR="004F1D9D">
        <w:rPr>
          <w:rFonts w:ascii="楷体_GB2312" w:eastAsia="楷体_GB2312" w:hint="eastAsia"/>
          <w:b/>
          <w:sz w:val="32"/>
          <w:szCs w:val="32"/>
        </w:rPr>
        <w:t>市</w:t>
      </w:r>
      <w:r w:rsidR="00895450" w:rsidRPr="00F24B45">
        <w:rPr>
          <w:rFonts w:ascii="楷体_GB2312" w:eastAsia="楷体_GB2312" w:hint="eastAsia"/>
          <w:b/>
          <w:sz w:val="32"/>
          <w:szCs w:val="32"/>
        </w:rPr>
        <w:t>气象局：</w:t>
      </w:r>
      <w:r w:rsidR="00895450" w:rsidRPr="00560EFB">
        <w:rPr>
          <w:rFonts w:eastAsia="仿宋_GB2312"/>
          <w:sz w:val="32"/>
          <w:szCs w:val="32"/>
        </w:rPr>
        <w:t>负责做好事件发生地区（地点）天气实况的监测和通报工作，为事故现场提供风向、风速、温度、气压、湿度、雨量等气象要素，预测气象条件的变化趋势。</w:t>
      </w:r>
    </w:p>
    <w:p w:rsidR="004464F5" w:rsidRDefault="00302AC6" w:rsidP="00E936DE">
      <w:pPr>
        <w:spacing w:line="590" w:lineRule="exact"/>
        <w:ind w:firstLineChars="200" w:firstLine="643"/>
        <w:rPr>
          <w:rFonts w:eastAsia="仿宋_GB2312"/>
          <w:sz w:val="32"/>
          <w:szCs w:val="32"/>
        </w:rPr>
      </w:pPr>
      <w:r w:rsidRPr="00F24B45">
        <w:rPr>
          <w:rFonts w:ascii="楷体_GB2312" w:eastAsia="楷体_GB2312" w:hint="eastAsia"/>
          <w:b/>
          <w:sz w:val="32"/>
          <w:szCs w:val="32"/>
        </w:rPr>
        <w:lastRenderedPageBreak/>
        <w:t>南昌铁路局厦门车站：</w:t>
      </w:r>
      <w:r w:rsidRPr="00560EFB">
        <w:rPr>
          <w:rFonts w:eastAsia="仿宋_GB2312"/>
          <w:sz w:val="32"/>
          <w:szCs w:val="32"/>
        </w:rPr>
        <w:t>负责组织对进出车站和乘坐列车的人员进行检疫、查验工作，将发现的传染病人和疑似传染病人移交指定的医疗机构处置，防止传染病通过列车传播。确保突发公共卫生事件处置人员以及防治药品、器械等急用物资和有关标本的运送，做好疫区的铁路交通管理工作。</w:t>
      </w:r>
    </w:p>
    <w:p w:rsidR="004464F5" w:rsidRDefault="00302AC6" w:rsidP="00E936DE">
      <w:pPr>
        <w:spacing w:line="590" w:lineRule="exact"/>
        <w:ind w:firstLineChars="200" w:firstLine="643"/>
        <w:rPr>
          <w:rFonts w:eastAsia="仿宋_GB2312"/>
          <w:sz w:val="32"/>
          <w:szCs w:val="32"/>
        </w:rPr>
      </w:pPr>
      <w:r w:rsidRPr="00F24B45">
        <w:rPr>
          <w:rFonts w:ascii="楷体_GB2312" w:eastAsia="楷体_GB2312" w:hint="eastAsia"/>
          <w:b/>
          <w:sz w:val="32"/>
          <w:szCs w:val="32"/>
        </w:rPr>
        <w:t>各区政府：</w:t>
      </w:r>
      <w:r w:rsidRPr="00560EFB">
        <w:rPr>
          <w:rFonts w:eastAsia="仿宋_GB2312"/>
          <w:sz w:val="32"/>
          <w:szCs w:val="32"/>
        </w:rPr>
        <w:t>组织领导辖区内突发公共卫生事件的处置工作。组织领导辖区内各部门、各单位和广大公众落实防控突发公共卫生事件的各项措施。</w:t>
      </w:r>
    </w:p>
    <w:p w:rsidR="004464F5" w:rsidRDefault="00EA0623">
      <w:pPr>
        <w:spacing w:line="590" w:lineRule="exact"/>
        <w:ind w:firstLineChars="200" w:firstLine="640"/>
        <w:rPr>
          <w:rFonts w:eastAsia="仿宋_GB2312"/>
          <w:sz w:val="32"/>
          <w:szCs w:val="32"/>
        </w:rPr>
      </w:pPr>
      <w:r>
        <w:rPr>
          <w:rFonts w:eastAsia="仿宋_GB2312"/>
          <w:sz w:val="32"/>
          <w:szCs w:val="32"/>
        </w:rPr>
        <w:t>其他</w:t>
      </w:r>
      <w:r w:rsidR="00302AC6" w:rsidRPr="00560EFB">
        <w:rPr>
          <w:rFonts w:eastAsia="仿宋_GB2312"/>
          <w:sz w:val="32"/>
          <w:szCs w:val="32"/>
        </w:rPr>
        <w:t>有关部门根据本部门职责和突发公共卫生事件处置的需要，组织好紧急物资的进口、市场监督管理、污染扩散的控制、相关法规的</w:t>
      </w:r>
      <w:r w:rsidR="004E061D">
        <w:rPr>
          <w:rFonts w:eastAsia="仿宋_GB2312"/>
          <w:sz w:val="32"/>
          <w:szCs w:val="32"/>
        </w:rPr>
        <w:t>制定</w:t>
      </w:r>
      <w:r w:rsidR="00302AC6" w:rsidRPr="00560EFB">
        <w:rPr>
          <w:rFonts w:eastAsia="仿宋_GB2312"/>
          <w:sz w:val="32"/>
          <w:szCs w:val="32"/>
        </w:rPr>
        <w:t>以及省应急指挥部交办的相关工作等。</w:t>
      </w:r>
    </w:p>
    <w:p w:rsidR="004464F5" w:rsidRDefault="004464F5">
      <w:pPr>
        <w:spacing w:line="590" w:lineRule="exact"/>
        <w:ind w:firstLineChars="200" w:firstLine="640"/>
        <w:rPr>
          <w:rFonts w:eastAsia="仿宋_GB2312"/>
          <w:sz w:val="32"/>
          <w:szCs w:val="32"/>
        </w:rPr>
      </w:pPr>
    </w:p>
    <w:p w:rsidR="004464F5" w:rsidRDefault="004464F5">
      <w:pPr>
        <w:spacing w:line="590" w:lineRule="exact"/>
        <w:ind w:firstLineChars="200" w:firstLine="640"/>
        <w:rPr>
          <w:rFonts w:eastAsia="仿宋_GB2312"/>
          <w:sz w:val="32"/>
          <w:szCs w:val="32"/>
        </w:rPr>
      </w:pPr>
    </w:p>
    <w:p w:rsidR="004464F5" w:rsidRDefault="004464F5">
      <w:pPr>
        <w:spacing w:line="590" w:lineRule="exact"/>
        <w:ind w:firstLineChars="200" w:firstLine="640"/>
        <w:rPr>
          <w:rFonts w:eastAsia="仿宋_GB2312"/>
          <w:sz w:val="32"/>
          <w:szCs w:val="32"/>
        </w:rPr>
      </w:pPr>
    </w:p>
    <w:sectPr w:rsidR="004464F5" w:rsidSect="0081730D">
      <w:footerReference w:type="even" r:id="rId11"/>
      <w:footerReference w:type="default" r:id="rId12"/>
      <w:footerReference w:type="first" r:id="rId13"/>
      <w:pgSz w:w="11906" w:h="16838"/>
      <w:pgMar w:top="1928" w:right="1588" w:bottom="1928" w:left="1588" w:header="851" w:footer="992" w:gutter="0"/>
      <w:pgNumType w:fmt="numberInDash" w:start="1" w:chapStyle="1"/>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29A" w:rsidRDefault="0065229A" w:rsidP="000F0989">
      <w:r>
        <w:separator/>
      </w:r>
    </w:p>
  </w:endnote>
  <w:endnote w:type="continuationSeparator" w:id="1">
    <w:p w:rsidR="0065229A" w:rsidRDefault="0065229A" w:rsidP="000F09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24A" w:rsidRDefault="00FD624A">
    <w:pPr>
      <w:pStyle w:val="a5"/>
    </w:pPr>
  </w:p>
  <w:p w:rsidR="00FD624A" w:rsidRDefault="00FD624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24A" w:rsidRPr="00443314" w:rsidRDefault="00FD624A">
    <w:pPr>
      <w:pStyle w:val="a5"/>
      <w:jc w:val="right"/>
      <w:rPr>
        <w:sz w:val="28"/>
        <w:szCs w:val="28"/>
      </w:rPr>
    </w:pPr>
  </w:p>
  <w:p w:rsidR="00FD624A" w:rsidRPr="00443314" w:rsidRDefault="00FD624A">
    <w:pPr>
      <w:pStyle w:val="a5"/>
      <w:rPr>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24A" w:rsidRDefault="00FD624A">
    <w:pPr>
      <w:pStyle w:val="a5"/>
    </w:pPr>
  </w:p>
  <w:p w:rsidR="00FD624A" w:rsidRDefault="00FD624A">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4214"/>
      <w:docPartObj>
        <w:docPartGallery w:val="Page Numbers (Bottom of Page)"/>
        <w:docPartUnique/>
      </w:docPartObj>
    </w:sdtPr>
    <w:sdtEndPr>
      <w:rPr>
        <w:sz w:val="28"/>
        <w:szCs w:val="28"/>
      </w:rPr>
    </w:sdtEndPr>
    <w:sdtContent>
      <w:p w:rsidR="00FD624A" w:rsidRPr="00A93FF4" w:rsidRDefault="00364B9D" w:rsidP="00E46CB8">
        <w:pPr>
          <w:pStyle w:val="a5"/>
          <w:rPr>
            <w:sz w:val="28"/>
            <w:szCs w:val="28"/>
          </w:rPr>
        </w:pPr>
        <w:r w:rsidRPr="00A93FF4">
          <w:rPr>
            <w:sz w:val="28"/>
            <w:szCs w:val="28"/>
          </w:rPr>
          <w:fldChar w:fldCharType="begin"/>
        </w:r>
        <w:r w:rsidR="00FD624A" w:rsidRPr="00A93FF4">
          <w:rPr>
            <w:sz w:val="28"/>
            <w:szCs w:val="28"/>
          </w:rPr>
          <w:instrText xml:space="preserve"> PAGE   \* MERGEFORMAT </w:instrText>
        </w:r>
        <w:r w:rsidRPr="00A93FF4">
          <w:rPr>
            <w:sz w:val="28"/>
            <w:szCs w:val="28"/>
          </w:rPr>
          <w:fldChar w:fldCharType="separate"/>
        </w:r>
        <w:r w:rsidR="00DF06F7" w:rsidRPr="00DF06F7">
          <w:rPr>
            <w:noProof/>
            <w:sz w:val="28"/>
            <w:szCs w:val="28"/>
            <w:lang w:val="zh-CN"/>
          </w:rPr>
          <w:t>-</w:t>
        </w:r>
        <w:r w:rsidR="00DF06F7">
          <w:rPr>
            <w:noProof/>
            <w:sz w:val="28"/>
            <w:szCs w:val="28"/>
          </w:rPr>
          <w:t xml:space="preserve"> 34 -</w:t>
        </w:r>
        <w:r w:rsidRPr="00A93FF4">
          <w:rPr>
            <w:sz w:val="28"/>
            <w:szCs w:val="28"/>
          </w:rPr>
          <w:fldChar w:fldCharType="end"/>
        </w:r>
      </w:p>
    </w:sdtContent>
  </w:sdt>
  <w:p w:rsidR="00FD624A" w:rsidRDefault="00FD624A">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4219"/>
      <w:docPartObj>
        <w:docPartGallery w:val="Page Numbers (Bottom of Page)"/>
        <w:docPartUnique/>
      </w:docPartObj>
    </w:sdtPr>
    <w:sdtEndPr>
      <w:rPr>
        <w:sz w:val="28"/>
        <w:szCs w:val="28"/>
      </w:rPr>
    </w:sdtEndPr>
    <w:sdtContent>
      <w:p w:rsidR="00FD624A" w:rsidRPr="00A93FF4" w:rsidRDefault="00364B9D">
        <w:pPr>
          <w:pStyle w:val="a5"/>
          <w:jc w:val="right"/>
          <w:rPr>
            <w:sz w:val="28"/>
            <w:szCs w:val="28"/>
          </w:rPr>
        </w:pPr>
        <w:r w:rsidRPr="00A93FF4">
          <w:rPr>
            <w:sz w:val="28"/>
            <w:szCs w:val="28"/>
          </w:rPr>
          <w:fldChar w:fldCharType="begin"/>
        </w:r>
        <w:r w:rsidR="00FD624A" w:rsidRPr="00A93FF4">
          <w:rPr>
            <w:sz w:val="28"/>
            <w:szCs w:val="28"/>
          </w:rPr>
          <w:instrText xml:space="preserve"> PAGE   \* MERGEFORMAT </w:instrText>
        </w:r>
        <w:r w:rsidRPr="00A93FF4">
          <w:rPr>
            <w:sz w:val="28"/>
            <w:szCs w:val="28"/>
          </w:rPr>
          <w:fldChar w:fldCharType="separate"/>
        </w:r>
        <w:r w:rsidR="00DF06F7" w:rsidRPr="00DF06F7">
          <w:rPr>
            <w:noProof/>
            <w:sz w:val="28"/>
            <w:szCs w:val="28"/>
            <w:lang w:val="zh-CN"/>
          </w:rPr>
          <w:t>-</w:t>
        </w:r>
        <w:r w:rsidR="00DF06F7">
          <w:rPr>
            <w:noProof/>
            <w:sz w:val="28"/>
            <w:szCs w:val="28"/>
          </w:rPr>
          <w:t xml:space="preserve"> 33 -</w:t>
        </w:r>
        <w:r w:rsidRPr="00A93FF4">
          <w:rPr>
            <w:sz w:val="28"/>
            <w:szCs w:val="28"/>
          </w:rPr>
          <w:fldChar w:fldCharType="end"/>
        </w:r>
      </w:p>
    </w:sdtContent>
  </w:sdt>
  <w:p w:rsidR="00FD624A" w:rsidRPr="00443314" w:rsidRDefault="00FD624A">
    <w:pPr>
      <w:pStyle w:val="a5"/>
      <w:rPr>
        <w:sz w:val="28"/>
        <w:szCs w:val="2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4215"/>
      <w:docPartObj>
        <w:docPartGallery w:val="Page Numbers (Bottom of Page)"/>
        <w:docPartUnique/>
      </w:docPartObj>
    </w:sdtPr>
    <w:sdtEndPr>
      <w:rPr>
        <w:sz w:val="28"/>
        <w:szCs w:val="28"/>
      </w:rPr>
    </w:sdtEndPr>
    <w:sdtContent>
      <w:p w:rsidR="00FD624A" w:rsidRPr="005C464F" w:rsidRDefault="00364B9D" w:rsidP="005C464F">
        <w:pPr>
          <w:pStyle w:val="a5"/>
          <w:jc w:val="right"/>
          <w:rPr>
            <w:sz w:val="28"/>
            <w:szCs w:val="28"/>
          </w:rPr>
        </w:pPr>
        <w:r w:rsidRPr="005C464F">
          <w:rPr>
            <w:sz w:val="28"/>
            <w:szCs w:val="28"/>
          </w:rPr>
          <w:fldChar w:fldCharType="begin"/>
        </w:r>
        <w:r w:rsidR="00FD624A" w:rsidRPr="005C464F">
          <w:rPr>
            <w:sz w:val="28"/>
            <w:szCs w:val="28"/>
          </w:rPr>
          <w:instrText xml:space="preserve"> PAGE   \* MERGEFORMAT </w:instrText>
        </w:r>
        <w:r w:rsidRPr="005C464F">
          <w:rPr>
            <w:sz w:val="28"/>
            <w:szCs w:val="28"/>
          </w:rPr>
          <w:fldChar w:fldCharType="separate"/>
        </w:r>
        <w:r w:rsidR="00DF06F7" w:rsidRPr="00DF06F7">
          <w:rPr>
            <w:noProof/>
            <w:sz w:val="28"/>
            <w:szCs w:val="28"/>
            <w:lang w:val="zh-CN"/>
          </w:rPr>
          <w:t>-</w:t>
        </w:r>
        <w:r w:rsidR="00DF06F7">
          <w:rPr>
            <w:noProof/>
            <w:sz w:val="28"/>
            <w:szCs w:val="28"/>
          </w:rPr>
          <w:t xml:space="preserve"> 1 -</w:t>
        </w:r>
        <w:r w:rsidRPr="005C464F">
          <w:rPr>
            <w:sz w:val="28"/>
            <w:szCs w:val="28"/>
          </w:rPr>
          <w:fldChar w:fldCharType="end"/>
        </w:r>
      </w:p>
    </w:sdtContent>
  </w:sdt>
  <w:p w:rsidR="00FD624A" w:rsidRDefault="00FD624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29A" w:rsidRDefault="0065229A" w:rsidP="000F0989">
      <w:r>
        <w:separator/>
      </w:r>
    </w:p>
  </w:footnote>
  <w:footnote w:type="continuationSeparator" w:id="1">
    <w:p w:rsidR="0065229A" w:rsidRDefault="0065229A" w:rsidP="000F09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94CC3"/>
    <w:multiLevelType w:val="hybridMultilevel"/>
    <w:tmpl w:val="66E278F8"/>
    <w:lvl w:ilvl="0" w:tplc="A0BCB2FE">
      <w:start w:val="2"/>
      <w:numFmt w:val="decimalEnclosedParen"/>
      <w:lvlText w:val="%1"/>
      <w:lvlJc w:val="left"/>
      <w:pPr>
        <w:ind w:left="945" w:hanging="36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1">
    <w:nsid w:val="6265188D"/>
    <w:multiLevelType w:val="multilevel"/>
    <w:tmpl w:val="16BEE39C"/>
    <w:lvl w:ilvl="0">
      <w:start w:val="5"/>
      <w:numFmt w:val="decimal"/>
      <w:lvlText w:val="%1"/>
      <w:lvlJc w:val="left"/>
      <w:pPr>
        <w:ind w:left="645" w:hanging="645"/>
      </w:pPr>
      <w:rPr>
        <w:rFonts w:hint="default"/>
        <w:b w:val="0"/>
      </w:rPr>
    </w:lvl>
    <w:lvl w:ilvl="1">
      <w:start w:val="3"/>
      <w:numFmt w:val="decimal"/>
      <w:lvlText w:val="%1.%2"/>
      <w:lvlJc w:val="left"/>
      <w:pPr>
        <w:ind w:left="1035" w:hanging="720"/>
      </w:pPr>
      <w:rPr>
        <w:rFonts w:hint="default"/>
        <w:b w:val="0"/>
      </w:rPr>
    </w:lvl>
    <w:lvl w:ilvl="2">
      <w:start w:val="9"/>
      <w:numFmt w:val="decimal"/>
      <w:lvlText w:val="%1.%2.%3"/>
      <w:lvlJc w:val="left"/>
      <w:pPr>
        <w:ind w:left="1350" w:hanging="720"/>
      </w:pPr>
      <w:rPr>
        <w:rFonts w:hint="default"/>
        <w:b w:val="0"/>
      </w:rPr>
    </w:lvl>
    <w:lvl w:ilvl="3">
      <w:start w:val="1"/>
      <w:numFmt w:val="decimal"/>
      <w:lvlText w:val="%1.%2.%3.%4"/>
      <w:lvlJc w:val="left"/>
      <w:pPr>
        <w:ind w:left="2025" w:hanging="1080"/>
      </w:pPr>
      <w:rPr>
        <w:rFonts w:hint="default"/>
        <w:b w:val="0"/>
      </w:rPr>
    </w:lvl>
    <w:lvl w:ilvl="4">
      <w:start w:val="1"/>
      <w:numFmt w:val="decimal"/>
      <w:lvlText w:val="%1.%2.%3.%4.%5"/>
      <w:lvlJc w:val="left"/>
      <w:pPr>
        <w:ind w:left="2700" w:hanging="1440"/>
      </w:pPr>
      <w:rPr>
        <w:rFonts w:hint="default"/>
        <w:b w:val="0"/>
      </w:rPr>
    </w:lvl>
    <w:lvl w:ilvl="5">
      <w:start w:val="1"/>
      <w:numFmt w:val="decimal"/>
      <w:lvlText w:val="%1.%2.%3.%4.%5.%6"/>
      <w:lvlJc w:val="left"/>
      <w:pPr>
        <w:ind w:left="3015" w:hanging="1440"/>
      </w:pPr>
      <w:rPr>
        <w:rFonts w:hint="default"/>
        <w:b w:val="0"/>
      </w:rPr>
    </w:lvl>
    <w:lvl w:ilvl="6">
      <w:start w:val="1"/>
      <w:numFmt w:val="decimal"/>
      <w:lvlText w:val="%1.%2.%3.%4.%5.%6.%7"/>
      <w:lvlJc w:val="left"/>
      <w:pPr>
        <w:ind w:left="3690" w:hanging="1800"/>
      </w:pPr>
      <w:rPr>
        <w:rFonts w:hint="default"/>
        <w:b w:val="0"/>
      </w:rPr>
    </w:lvl>
    <w:lvl w:ilvl="7">
      <w:start w:val="1"/>
      <w:numFmt w:val="decimal"/>
      <w:lvlText w:val="%1.%2.%3.%4.%5.%6.%7.%8"/>
      <w:lvlJc w:val="left"/>
      <w:pPr>
        <w:ind w:left="4365" w:hanging="2160"/>
      </w:pPr>
      <w:rPr>
        <w:rFonts w:hint="default"/>
        <w:b w:val="0"/>
      </w:rPr>
    </w:lvl>
    <w:lvl w:ilvl="8">
      <w:start w:val="1"/>
      <w:numFmt w:val="decimal"/>
      <w:lvlText w:val="%1.%2.%3.%4.%5.%6.%7.%8.%9"/>
      <w:lvlJc w:val="left"/>
      <w:pPr>
        <w:ind w:left="4680" w:hanging="2160"/>
      </w:pPr>
      <w:rPr>
        <w:rFonts w:hint="default"/>
        <w:b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2170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56EC"/>
    <w:rsid w:val="0000503E"/>
    <w:rsid w:val="000052EB"/>
    <w:rsid w:val="00013DEE"/>
    <w:rsid w:val="0001501A"/>
    <w:rsid w:val="0001561E"/>
    <w:rsid w:val="00016D89"/>
    <w:rsid w:val="000271E1"/>
    <w:rsid w:val="0003172C"/>
    <w:rsid w:val="00055284"/>
    <w:rsid w:val="00056ED4"/>
    <w:rsid w:val="000601A6"/>
    <w:rsid w:val="000615D4"/>
    <w:rsid w:val="00064F3F"/>
    <w:rsid w:val="00081D3B"/>
    <w:rsid w:val="000A1D4C"/>
    <w:rsid w:val="000A30B8"/>
    <w:rsid w:val="000A353F"/>
    <w:rsid w:val="000B3D6F"/>
    <w:rsid w:val="000B7A22"/>
    <w:rsid w:val="000C7AB9"/>
    <w:rsid w:val="000D0737"/>
    <w:rsid w:val="000D19BD"/>
    <w:rsid w:val="000D28D5"/>
    <w:rsid w:val="000D67BA"/>
    <w:rsid w:val="000D74D8"/>
    <w:rsid w:val="000F0989"/>
    <w:rsid w:val="000F2C97"/>
    <w:rsid w:val="000F4DE9"/>
    <w:rsid w:val="001000C0"/>
    <w:rsid w:val="00100FAA"/>
    <w:rsid w:val="00101F6A"/>
    <w:rsid w:val="00111A2D"/>
    <w:rsid w:val="00122951"/>
    <w:rsid w:val="001365E1"/>
    <w:rsid w:val="0014057A"/>
    <w:rsid w:val="00147B85"/>
    <w:rsid w:val="00150C3C"/>
    <w:rsid w:val="00162956"/>
    <w:rsid w:val="00185DFF"/>
    <w:rsid w:val="0019199E"/>
    <w:rsid w:val="00192AB4"/>
    <w:rsid w:val="001972FC"/>
    <w:rsid w:val="001A2E76"/>
    <w:rsid w:val="001A2F87"/>
    <w:rsid w:val="001B5E1F"/>
    <w:rsid w:val="001B7054"/>
    <w:rsid w:val="001C3764"/>
    <w:rsid w:val="001E0B4C"/>
    <w:rsid w:val="001E5168"/>
    <w:rsid w:val="001E6815"/>
    <w:rsid w:val="001F679E"/>
    <w:rsid w:val="001F6CFF"/>
    <w:rsid w:val="002022EC"/>
    <w:rsid w:val="00204361"/>
    <w:rsid w:val="0020739B"/>
    <w:rsid w:val="00223A7B"/>
    <w:rsid w:val="00225C10"/>
    <w:rsid w:val="002323EC"/>
    <w:rsid w:val="00234E01"/>
    <w:rsid w:val="0024179F"/>
    <w:rsid w:val="002437D6"/>
    <w:rsid w:val="00254F71"/>
    <w:rsid w:val="00256B4B"/>
    <w:rsid w:val="002641EC"/>
    <w:rsid w:val="00266344"/>
    <w:rsid w:val="00270270"/>
    <w:rsid w:val="00283B37"/>
    <w:rsid w:val="00287718"/>
    <w:rsid w:val="00295A67"/>
    <w:rsid w:val="00296DDA"/>
    <w:rsid w:val="002B2536"/>
    <w:rsid w:val="002B55BF"/>
    <w:rsid w:val="002C47BB"/>
    <w:rsid w:val="002C7771"/>
    <w:rsid w:val="002E3927"/>
    <w:rsid w:val="002E5B7C"/>
    <w:rsid w:val="002F39B6"/>
    <w:rsid w:val="00302AC6"/>
    <w:rsid w:val="003050AF"/>
    <w:rsid w:val="00305A0C"/>
    <w:rsid w:val="00314D8A"/>
    <w:rsid w:val="00332F04"/>
    <w:rsid w:val="00333419"/>
    <w:rsid w:val="00344DD0"/>
    <w:rsid w:val="00353460"/>
    <w:rsid w:val="0035431F"/>
    <w:rsid w:val="00361960"/>
    <w:rsid w:val="00364B9D"/>
    <w:rsid w:val="003748AB"/>
    <w:rsid w:val="00383087"/>
    <w:rsid w:val="00397505"/>
    <w:rsid w:val="003B5791"/>
    <w:rsid w:val="003C6717"/>
    <w:rsid w:val="003D2C55"/>
    <w:rsid w:val="003E11C4"/>
    <w:rsid w:val="003E3DC9"/>
    <w:rsid w:val="003F2CB8"/>
    <w:rsid w:val="003F2F75"/>
    <w:rsid w:val="003F573C"/>
    <w:rsid w:val="004009D5"/>
    <w:rsid w:val="00430E79"/>
    <w:rsid w:val="00432A64"/>
    <w:rsid w:val="00440E37"/>
    <w:rsid w:val="00443314"/>
    <w:rsid w:val="004464F5"/>
    <w:rsid w:val="0045253A"/>
    <w:rsid w:val="00452E36"/>
    <w:rsid w:val="00453E0D"/>
    <w:rsid w:val="00460948"/>
    <w:rsid w:val="00466F65"/>
    <w:rsid w:val="00467587"/>
    <w:rsid w:val="00470538"/>
    <w:rsid w:val="00491140"/>
    <w:rsid w:val="004B2026"/>
    <w:rsid w:val="004C1A6B"/>
    <w:rsid w:val="004C22F8"/>
    <w:rsid w:val="004C376F"/>
    <w:rsid w:val="004C77C8"/>
    <w:rsid w:val="004E061D"/>
    <w:rsid w:val="004E4CEF"/>
    <w:rsid w:val="004F01CD"/>
    <w:rsid w:val="004F1D9D"/>
    <w:rsid w:val="004F31F8"/>
    <w:rsid w:val="004F7D21"/>
    <w:rsid w:val="005003B4"/>
    <w:rsid w:val="005064A3"/>
    <w:rsid w:val="00510951"/>
    <w:rsid w:val="00517986"/>
    <w:rsid w:val="00520139"/>
    <w:rsid w:val="005257C0"/>
    <w:rsid w:val="00531558"/>
    <w:rsid w:val="00533367"/>
    <w:rsid w:val="00534D6C"/>
    <w:rsid w:val="005501A3"/>
    <w:rsid w:val="005522EA"/>
    <w:rsid w:val="005545D3"/>
    <w:rsid w:val="005565CE"/>
    <w:rsid w:val="00560EFB"/>
    <w:rsid w:val="005628E9"/>
    <w:rsid w:val="00566BCE"/>
    <w:rsid w:val="00576743"/>
    <w:rsid w:val="00585173"/>
    <w:rsid w:val="005922BF"/>
    <w:rsid w:val="005957D5"/>
    <w:rsid w:val="005B5878"/>
    <w:rsid w:val="005C127A"/>
    <w:rsid w:val="005C464F"/>
    <w:rsid w:val="005D05D8"/>
    <w:rsid w:val="005D0788"/>
    <w:rsid w:val="005E16BF"/>
    <w:rsid w:val="00606315"/>
    <w:rsid w:val="0061014A"/>
    <w:rsid w:val="0061735E"/>
    <w:rsid w:val="00624167"/>
    <w:rsid w:val="00635E9F"/>
    <w:rsid w:val="00640EB1"/>
    <w:rsid w:val="006426C4"/>
    <w:rsid w:val="0064377A"/>
    <w:rsid w:val="0065229A"/>
    <w:rsid w:val="00657DAA"/>
    <w:rsid w:val="00683717"/>
    <w:rsid w:val="00686013"/>
    <w:rsid w:val="0069754C"/>
    <w:rsid w:val="006B310F"/>
    <w:rsid w:val="006C13A9"/>
    <w:rsid w:val="006C18C9"/>
    <w:rsid w:val="006C203E"/>
    <w:rsid w:val="006C566B"/>
    <w:rsid w:val="006D06CB"/>
    <w:rsid w:val="006D433A"/>
    <w:rsid w:val="006D49F8"/>
    <w:rsid w:val="006E5FC4"/>
    <w:rsid w:val="006E777A"/>
    <w:rsid w:val="006E7C14"/>
    <w:rsid w:val="006F470D"/>
    <w:rsid w:val="007059C8"/>
    <w:rsid w:val="00716983"/>
    <w:rsid w:val="007278F6"/>
    <w:rsid w:val="007544B6"/>
    <w:rsid w:val="00767F30"/>
    <w:rsid w:val="00774AA4"/>
    <w:rsid w:val="00780FBD"/>
    <w:rsid w:val="00781F6C"/>
    <w:rsid w:val="0078546F"/>
    <w:rsid w:val="00785771"/>
    <w:rsid w:val="0079109E"/>
    <w:rsid w:val="007B1EE9"/>
    <w:rsid w:val="007B323F"/>
    <w:rsid w:val="007C4819"/>
    <w:rsid w:val="007D43BE"/>
    <w:rsid w:val="007D4E30"/>
    <w:rsid w:val="007D5D6A"/>
    <w:rsid w:val="007D7C99"/>
    <w:rsid w:val="007F11C8"/>
    <w:rsid w:val="007F2D6A"/>
    <w:rsid w:val="007F2DF5"/>
    <w:rsid w:val="007F3806"/>
    <w:rsid w:val="007F6727"/>
    <w:rsid w:val="00801278"/>
    <w:rsid w:val="00801DDC"/>
    <w:rsid w:val="00807157"/>
    <w:rsid w:val="00811D98"/>
    <w:rsid w:val="0081730D"/>
    <w:rsid w:val="00822A32"/>
    <w:rsid w:val="00833A3A"/>
    <w:rsid w:val="008343B6"/>
    <w:rsid w:val="00841E2D"/>
    <w:rsid w:val="008518FE"/>
    <w:rsid w:val="008655C9"/>
    <w:rsid w:val="00870662"/>
    <w:rsid w:val="008720A4"/>
    <w:rsid w:val="00880054"/>
    <w:rsid w:val="0088479D"/>
    <w:rsid w:val="00885B6C"/>
    <w:rsid w:val="0089022B"/>
    <w:rsid w:val="0089135B"/>
    <w:rsid w:val="00895450"/>
    <w:rsid w:val="008A0FCD"/>
    <w:rsid w:val="008A1C03"/>
    <w:rsid w:val="008A21FB"/>
    <w:rsid w:val="008A436A"/>
    <w:rsid w:val="008B3DE1"/>
    <w:rsid w:val="008B5D25"/>
    <w:rsid w:val="008B5E13"/>
    <w:rsid w:val="008B6BDB"/>
    <w:rsid w:val="008B6F59"/>
    <w:rsid w:val="008C0872"/>
    <w:rsid w:val="008E14ED"/>
    <w:rsid w:val="008E5CC1"/>
    <w:rsid w:val="008F2DC3"/>
    <w:rsid w:val="009011C6"/>
    <w:rsid w:val="00912451"/>
    <w:rsid w:val="00915839"/>
    <w:rsid w:val="00921703"/>
    <w:rsid w:val="00921943"/>
    <w:rsid w:val="00937651"/>
    <w:rsid w:val="00943B8F"/>
    <w:rsid w:val="009501AF"/>
    <w:rsid w:val="00962061"/>
    <w:rsid w:val="00964049"/>
    <w:rsid w:val="00981149"/>
    <w:rsid w:val="00981B7A"/>
    <w:rsid w:val="00982664"/>
    <w:rsid w:val="009A0482"/>
    <w:rsid w:val="009A4E1F"/>
    <w:rsid w:val="009B5419"/>
    <w:rsid w:val="009C1CDE"/>
    <w:rsid w:val="009C30A6"/>
    <w:rsid w:val="009C3921"/>
    <w:rsid w:val="009C571E"/>
    <w:rsid w:val="009D2ED5"/>
    <w:rsid w:val="009E5A8F"/>
    <w:rsid w:val="00A04357"/>
    <w:rsid w:val="00A06E9C"/>
    <w:rsid w:val="00A14DE4"/>
    <w:rsid w:val="00A1691A"/>
    <w:rsid w:val="00A207F3"/>
    <w:rsid w:val="00A53395"/>
    <w:rsid w:val="00A547C1"/>
    <w:rsid w:val="00A57924"/>
    <w:rsid w:val="00A60A2D"/>
    <w:rsid w:val="00A647E2"/>
    <w:rsid w:val="00A64BB5"/>
    <w:rsid w:val="00A70894"/>
    <w:rsid w:val="00A741CD"/>
    <w:rsid w:val="00A744BE"/>
    <w:rsid w:val="00A85A18"/>
    <w:rsid w:val="00A93FF4"/>
    <w:rsid w:val="00AA1C09"/>
    <w:rsid w:val="00AA401A"/>
    <w:rsid w:val="00AA6633"/>
    <w:rsid w:val="00AC056A"/>
    <w:rsid w:val="00AC1F78"/>
    <w:rsid w:val="00AC4B04"/>
    <w:rsid w:val="00AD0655"/>
    <w:rsid w:val="00AD7ADD"/>
    <w:rsid w:val="00AE2DC7"/>
    <w:rsid w:val="00B12FB2"/>
    <w:rsid w:val="00B22111"/>
    <w:rsid w:val="00B302F0"/>
    <w:rsid w:val="00B45B3F"/>
    <w:rsid w:val="00B47B18"/>
    <w:rsid w:val="00B47B74"/>
    <w:rsid w:val="00B52042"/>
    <w:rsid w:val="00B56256"/>
    <w:rsid w:val="00B603A4"/>
    <w:rsid w:val="00B71C84"/>
    <w:rsid w:val="00B809AF"/>
    <w:rsid w:val="00B84C6B"/>
    <w:rsid w:val="00B8691F"/>
    <w:rsid w:val="00B95AC4"/>
    <w:rsid w:val="00B97E59"/>
    <w:rsid w:val="00BA58A2"/>
    <w:rsid w:val="00BB46CD"/>
    <w:rsid w:val="00BD46D9"/>
    <w:rsid w:val="00BD56EC"/>
    <w:rsid w:val="00BD5D96"/>
    <w:rsid w:val="00BF18BB"/>
    <w:rsid w:val="00BF7771"/>
    <w:rsid w:val="00C01D7B"/>
    <w:rsid w:val="00C01F4C"/>
    <w:rsid w:val="00C054D7"/>
    <w:rsid w:val="00C0601E"/>
    <w:rsid w:val="00C060CC"/>
    <w:rsid w:val="00C06B37"/>
    <w:rsid w:val="00C07CBD"/>
    <w:rsid w:val="00C13E3F"/>
    <w:rsid w:val="00C15079"/>
    <w:rsid w:val="00C15818"/>
    <w:rsid w:val="00C20B24"/>
    <w:rsid w:val="00C27190"/>
    <w:rsid w:val="00C33776"/>
    <w:rsid w:val="00C35DAD"/>
    <w:rsid w:val="00C4066F"/>
    <w:rsid w:val="00C51863"/>
    <w:rsid w:val="00C706B1"/>
    <w:rsid w:val="00C7662A"/>
    <w:rsid w:val="00C81E65"/>
    <w:rsid w:val="00C969DE"/>
    <w:rsid w:val="00CA3C94"/>
    <w:rsid w:val="00CA4659"/>
    <w:rsid w:val="00CB09B5"/>
    <w:rsid w:val="00CB6C33"/>
    <w:rsid w:val="00CD676D"/>
    <w:rsid w:val="00CE14F0"/>
    <w:rsid w:val="00CE2F27"/>
    <w:rsid w:val="00CE57BB"/>
    <w:rsid w:val="00CF0ED5"/>
    <w:rsid w:val="00D052C0"/>
    <w:rsid w:val="00D205A5"/>
    <w:rsid w:val="00D2443B"/>
    <w:rsid w:val="00D33549"/>
    <w:rsid w:val="00D34FDA"/>
    <w:rsid w:val="00D35996"/>
    <w:rsid w:val="00D37492"/>
    <w:rsid w:val="00D41BA2"/>
    <w:rsid w:val="00D50409"/>
    <w:rsid w:val="00D66F68"/>
    <w:rsid w:val="00D84976"/>
    <w:rsid w:val="00D85249"/>
    <w:rsid w:val="00D97913"/>
    <w:rsid w:val="00DA2B9F"/>
    <w:rsid w:val="00DA4690"/>
    <w:rsid w:val="00DA4F77"/>
    <w:rsid w:val="00DA5EC5"/>
    <w:rsid w:val="00DA64FE"/>
    <w:rsid w:val="00DC0C57"/>
    <w:rsid w:val="00DC34FF"/>
    <w:rsid w:val="00DD2B35"/>
    <w:rsid w:val="00DE297B"/>
    <w:rsid w:val="00DE6F4A"/>
    <w:rsid w:val="00DF06F7"/>
    <w:rsid w:val="00DF71EA"/>
    <w:rsid w:val="00E02400"/>
    <w:rsid w:val="00E073CA"/>
    <w:rsid w:val="00E12DD1"/>
    <w:rsid w:val="00E27F5C"/>
    <w:rsid w:val="00E300DB"/>
    <w:rsid w:val="00E35A0A"/>
    <w:rsid w:val="00E45BEC"/>
    <w:rsid w:val="00E46CB8"/>
    <w:rsid w:val="00E55B27"/>
    <w:rsid w:val="00E575E8"/>
    <w:rsid w:val="00E61EED"/>
    <w:rsid w:val="00E66D37"/>
    <w:rsid w:val="00E731DA"/>
    <w:rsid w:val="00E761F3"/>
    <w:rsid w:val="00E84989"/>
    <w:rsid w:val="00E936DE"/>
    <w:rsid w:val="00E96855"/>
    <w:rsid w:val="00EA0623"/>
    <w:rsid w:val="00EB13DA"/>
    <w:rsid w:val="00EB5D57"/>
    <w:rsid w:val="00EB7CC4"/>
    <w:rsid w:val="00EC242D"/>
    <w:rsid w:val="00EC7826"/>
    <w:rsid w:val="00ED0334"/>
    <w:rsid w:val="00ED1D29"/>
    <w:rsid w:val="00ED6D94"/>
    <w:rsid w:val="00ED7769"/>
    <w:rsid w:val="00EE744B"/>
    <w:rsid w:val="00EE79A4"/>
    <w:rsid w:val="00EF03EE"/>
    <w:rsid w:val="00F04308"/>
    <w:rsid w:val="00F043FC"/>
    <w:rsid w:val="00F13217"/>
    <w:rsid w:val="00F133F0"/>
    <w:rsid w:val="00F1528E"/>
    <w:rsid w:val="00F1773A"/>
    <w:rsid w:val="00F20BDD"/>
    <w:rsid w:val="00F24B45"/>
    <w:rsid w:val="00F335A2"/>
    <w:rsid w:val="00F4065B"/>
    <w:rsid w:val="00F53959"/>
    <w:rsid w:val="00F54411"/>
    <w:rsid w:val="00F77EDD"/>
    <w:rsid w:val="00F831FF"/>
    <w:rsid w:val="00F87363"/>
    <w:rsid w:val="00F90A14"/>
    <w:rsid w:val="00F90E6C"/>
    <w:rsid w:val="00FA4987"/>
    <w:rsid w:val="00FB3799"/>
    <w:rsid w:val="00FC21C4"/>
    <w:rsid w:val="00FD1424"/>
    <w:rsid w:val="00FD2F33"/>
    <w:rsid w:val="00FD624A"/>
    <w:rsid w:val="00FE2ADF"/>
    <w:rsid w:val="00FE5C87"/>
    <w:rsid w:val="00FF263A"/>
    <w:rsid w:val="00FF2B7F"/>
    <w:rsid w:val="00FF2FE2"/>
    <w:rsid w:val="00FF76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0A6"/>
    <w:pPr>
      <w:widowControl w:val="0"/>
      <w:jc w:val="both"/>
    </w:pPr>
    <w:rPr>
      <w:kern w:val="2"/>
      <w:sz w:val="21"/>
      <w:szCs w:val="24"/>
    </w:rPr>
  </w:style>
  <w:style w:type="paragraph" w:styleId="1">
    <w:name w:val="heading 1"/>
    <w:basedOn w:val="a"/>
    <w:next w:val="a"/>
    <w:link w:val="1Char"/>
    <w:qFormat/>
    <w:rsid w:val="005501A3"/>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111A2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rsid w:val="00111A2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501A3"/>
    <w:rPr>
      <w:b/>
      <w:bCs/>
      <w:kern w:val="44"/>
      <w:sz w:val="44"/>
      <w:szCs w:val="44"/>
    </w:rPr>
  </w:style>
  <w:style w:type="character" w:customStyle="1" w:styleId="2Char">
    <w:name w:val="标题 2 Char"/>
    <w:basedOn w:val="a0"/>
    <w:link w:val="2"/>
    <w:rsid w:val="00111A2D"/>
    <w:rPr>
      <w:rFonts w:ascii="Cambria" w:eastAsia="宋体" w:hAnsi="Cambria" w:cs="Times New Roman"/>
      <w:b/>
      <w:bCs/>
      <w:kern w:val="2"/>
      <w:sz w:val="32"/>
      <w:szCs w:val="32"/>
    </w:rPr>
  </w:style>
  <w:style w:type="character" w:customStyle="1" w:styleId="3Char">
    <w:name w:val="标题 3 Char"/>
    <w:basedOn w:val="a0"/>
    <w:link w:val="3"/>
    <w:rsid w:val="00111A2D"/>
    <w:rPr>
      <w:b/>
      <w:bCs/>
      <w:kern w:val="2"/>
      <w:sz w:val="32"/>
      <w:szCs w:val="32"/>
    </w:rPr>
  </w:style>
  <w:style w:type="paragraph" w:styleId="a3">
    <w:name w:val="Normal (Web)"/>
    <w:basedOn w:val="a"/>
    <w:rsid w:val="00BD56EC"/>
    <w:pPr>
      <w:widowControl/>
      <w:jc w:val="left"/>
    </w:pPr>
    <w:rPr>
      <w:rFonts w:ascii="宋体" w:hAnsi="宋体" w:cs="宋体"/>
      <w:color w:val="000000"/>
      <w:kern w:val="0"/>
      <w:sz w:val="24"/>
    </w:rPr>
  </w:style>
  <w:style w:type="paragraph" w:customStyle="1" w:styleId="zhang">
    <w:name w:val="zhang"/>
    <w:basedOn w:val="a"/>
    <w:rsid w:val="00BD56EC"/>
    <w:pPr>
      <w:widowControl/>
      <w:jc w:val="left"/>
    </w:pPr>
    <w:rPr>
      <w:rFonts w:ascii="宋体" w:hAnsi="宋体" w:cs="宋体"/>
      <w:b/>
      <w:bCs/>
      <w:smallCaps/>
      <w:color w:val="000000"/>
      <w:kern w:val="0"/>
      <w:sz w:val="20"/>
      <w:szCs w:val="20"/>
    </w:rPr>
  </w:style>
  <w:style w:type="paragraph" w:styleId="a4">
    <w:name w:val="header"/>
    <w:basedOn w:val="a"/>
    <w:link w:val="Char"/>
    <w:rsid w:val="000F09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F0989"/>
    <w:rPr>
      <w:kern w:val="2"/>
      <w:sz w:val="18"/>
      <w:szCs w:val="18"/>
    </w:rPr>
  </w:style>
  <w:style w:type="paragraph" w:styleId="a5">
    <w:name w:val="footer"/>
    <w:basedOn w:val="a"/>
    <w:link w:val="Char0"/>
    <w:uiPriority w:val="99"/>
    <w:rsid w:val="000F0989"/>
    <w:pPr>
      <w:tabs>
        <w:tab w:val="center" w:pos="4153"/>
        <w:tab w:val="right" w:pos="8306"/>
      </w:tabs>
      <w:snapToGrid w:val="0"/>
      <w:jc w:val="left"/>
    </w:pPr>
    <w:rPr>
      <w:sz w:val="18"/>
      <w:szCs w:val="18"/>
    </w:rPr>
  </w:style>
  <w:style w:type="character" w:customStyle="1" w:styleId="Char0">
    <w:name w:val="页脚 Char"/>
    <w:basedOn w:val="a0"/>
    <w:link w:val="a5"/>
    <w:uiPriority w:val="99"/>
    <w:rsid w:val="000F0989"/>
    <w:rPr>
      <w:kern w:val="2"/>
      <w:sz w:val="18"/>
      <w:szCs w:val="18"/>
    </w:rPr>
  </w:style>
  <w:style w:type="character" w:styleId="a6">
    <w:name w:val="Hyperlink"/>
    <w:basedOn w:val="a0"/>
    <w:uiPriority w:val="99"/>
    <w:unhideWhenUsed/>
    <w:rsid w:val="000A1D4C"/>
    <w:rPr>
      <w:color w:val="0000FF"/>
      <w:u w:val="single"/>
    </w:rPr>
  </w:style>
  <w:style w:type="paragraph" w:styleId="a7">
    <w:name w:val="Date"/>
    <w:basedOn w:val="a"/>
    <w:next w:val="a"/>
    <w:link w:val="Char1"/>
    <w:rsid w:val="00ED7769"/>
    <w:pPr>
      <w:ind w:leftChars="2500" w:left="100"/>
    </w:pPr>
  </w:style>
  <w:style w:type="character" w:customStyle="1" w:styleId="Char1">
    <w:name w:val="日期 Char"/>
    <w:basedOn w:val="a0"/>
    <w:link w:val="a7"/>
    <w:rsid w:val="00ED7769"/>
    <w:rPr>
      <w:kern w:val="2"/>
      <w:sz w:val="21"/>
      <w:szCs w:val="24"/>
    </w:rPr>
  </w:style>
  <w:style w:type="paragraph" w:styleId="10">
    <w:name w:val="toc 1"/>
    <w:basedOn w:val="a"/>
    <w:next w:val="a"/>
    <w:autoRedefine/>
    <w:uiPriority w:val="39"/>
    <w:qFormat/>
    <w:rsid w:val="00822A32"/>
    <w:pPr>
      <w:tabs>
        <w:tab w:val="right" w:leader="dot" w:pos="8720"/>
      </w:tabs>
      <w:spacing w:line="260" w:lineRule="exact"/>
    </w:pPr>
  </w:style>
  <w:style w:type="paragraph" w:styleId="20">
    <w:name w:val="toc 2"/>
    <w:basedOn w:val="a"/>
    <w:next w:val="a"/>
    <w:autoRedefine/>
    <w:uiPriority w:val="39"/>
    <w:qFormat/>
    <w:rsid w:val="000D67BA"/>
    <w:pPr>
      <w:tabs>
        <w:tab w:val="right" w:leader="dot" w:pos="8720"/>
      </w:tabs>
      <w:spacing w:line="200" w:lineRule="exact"/>
      <w:ind w:leftChars="200" w:left="420"/>
    </w:pPr>
  </w:style>
  <w:style w:type="paragraph" w:styleId="30">
    <w:name w:val="toc 3"/>
    <w:basedOn w:val="a"/>
    <w:next w:val="a"/>
    <w:autoRedefine/>
    <w:uiPriority w:val="39"/>
    <w:qFormat/>
    <w:rsid w:val="000D67BA"/>
    <w:pPr>
      <w:tabs>
        <w:tab w:val="right" w:leader="dot" w:pos="8720"/>
      </w:tabs>
      <w:spacing w:line="320" w:lineRule="exact"/>
      <w:ind w:leftChars="400" w:left="840"/>
    </w:pPr>
  </w:style>
  <w:style w:type="paragraph" w:styleId="4">
    <w:name w:val="toc 4"/>
    <w:basedOn w:val="a"/>
    <w:next w:val="a"/>
    <w:autoRedefine/>
    <w:uiPriority w:val="39"/>
    <w:unhideWhenUsed/>
    <w:rsid w:val="00F335A2"/>
    <w:pPr>
      <w:ind w:leftChars="600" w:left="1260"/>
    </w:pPr>
    <w:rPr>
      <w:rFonts w:ascii="Calibri" w:hAnsi="Calibri"/>
      <w:szCs w:val="22"/>
    </w:rPr>
  </w:style>
  <w:style w:type="paragraph" w:styleId="5">
    <w:name w:val="toc 5"/>
    <w:basedOn w:val="a"/>
    <w:next w:val="a"/>
    <w:autoRedefine/>
    <w:uiPriority w:val="39"/>
    <w:unhideWhenUsed/>
    <w:rsid w:val="00F335A2"/>
    <w:pPr>
      <w:ind w:leftChars="800" w:left="1680"/>
    </w:pPr>
    <w:rPr>
      <w:rFonts w:ascii="Calibri" w:hAnsi="Calibri"/>
      <w:szCs w:val="22"/>
    </w:rPr>
  </w:style>
  <w:style w:type="paragraph" w:styleId="6">
    <w:name w:val="toc 6"/>
    <w:basedOn w:val="a"/>
    <w:next w:val="a"/>
    <w:autoRedefine/>
    <w:uiPriority w:val="39"/>
    <w:unhideWhenUsed/>
    <w:rsid w:val="00F335A2"/>
    <w:pPr>
      <w:ind w:leftChars="1000" w:left="2100"/>
    </w:pPr>
    <w:rPr>
      <w:rFonts w:ascii="Calibri" w:hAnsi="Calibri"/>
      <w:szCs w:val="22"/>
    </w:rPr>
  </w:style>
  <w:style w:type="paragraph" w:styleId="7">
    <w:name w:val="toc 7"/>
    <w:basedOn w:val="a"/>
    <w:next w:val="a"/>
    <w:autoRedefine/>
    <w:uiPriority w:val="39"/>
    <w:unhideWhenUsed/>
    <w:rsid w:val="00F335A2"/>
    <w:pPr>
      <w:ind w:leftChars="1200" w:left="2520"/>
    </w:pPr>
    <w:rPr>
      <w:rFonts w:ascii="Calibri" w:hAnsi="Calibri"/>
      <w:szCs w:val="22"/>
    </w:rPr>
  </w:style>
  <w:style w:type="paragraph" w:styleId="8">
    <w:name w:val="toc 8"/>
    <w:basedOn w:val="a"/>
    <w:next w:val="a"/>
    <w:autoRedefine/>
    <w:uiPriority w:val="39"/>
    <w:unhideWhenUsed/>
    <w:rsid w:val="00F335A2"/>
    <w:pPr>
      <w:ind w:leftChars="1400" w:left="2940"/>
    </w:pPr>
    <w:rPr>
      <w:rFonts w:ascii="Calibri" w:hAnsi="Calibri"/>
      <w:szCs w:val="22"/>
    </w:rPr>
  </w:style>
  <w:style w:type="paragraph" w:styleId="9">
    <w:name w:val="toc 9"/>
    <w:basedOn w:val="a"/>
    <w:next w:val="a"/>
    <w:autoRedefine/>
    <w:uiPriority w:val="39"/>
    <w:unhideWhenUsed/>
    <w:rsid w:val="00F335A2"/>
    <w:pPr>
      <w:ind w:leftChars="1600" w:left="3360"/>
    </w:pPr>
    <w:rPr>
      <w:rFonts w:ascii="Calibri" w:hAnsi="Calibri"/>
      <w:szCs w:val="22"/>
    </w:rPr>
  </w:style>
  <w:style w:type="table" w:styleId="a8">
    <w:name w:val="Table Grid"/>
    <w:basedOn w:val="a1"/>
    <w:rsid w:val="00302A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305A0C"/>
    <w:pPr>
      <w:widowControl w:val="0"/>
      <w:jc w:val="both"/>
    </w:pPr>
    <w:rPr>
      <w:kern w:val="2"/>
      <w:sz w:val="21"/>
      <w:szCs w:val="24"/>
    </w:rPr>
  </w:style>
  <w:style w:type="paragraph" w:styleId="aa">
    <w:name w:val="Title"/>
    <w:basedOn w:val="a"/>
    <w:next w:val="a"/>
    <w:link w:val="Char2"/>
    <w:qFormat/>
    <w:rsid w:val="00383087"/>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a"/>
    <w:rsid w:val="00383087"/>
    <w:rPr>
      <w:rFonts w:asciiTheme="majorHAnsi" w:hAnsiTheme="majorHAnsi" w:cstheme="majorBidi"/>
      <w:b/>
      <w:bCs/>
      <w:kern w:val="2"/>
      <w:sz w:val="32"/>
      <w:szCs w:val="32"/>
    </w:rPr>
  </w:style>
  <w:style w:type="paragraph" w:styleId="TOC">
    <w:name w:val="TOC Heading"/>
    <w:basedOn w:val="1"/>
    <w:next w:val="a"/>
    <w:uiPriority w:val="39"/>
    <w:semiHidden/>
    <w:unhideWhenUsed/>
    <w:qFormat/>
    <w:rsid w:val="007278F6"/>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b">
    <w:name w:val="Balloon Text"/>
    <w:basedOn w:val="a"/>
    <w:link w:val="Char3"/>
    <w:rsid w:val="007278F6"/>
    <w:rPr>
      <w:sz w:val="18"/>
      <w:szCs w:val="18"/>
    </w:rPr>
  </w:style>
  <w:style w:type="character" w:customStyle="1" w:styleId="Char3">
    <w:name w:val="批注框文本 Char"/>
    <w:basedOn w:val="a0"/>
    <w:link w:val="ab"/>
    <w:rsid w:val="007278F6"/>
    <w:rPr>
      <w:kern w:val="2"/>
      <w:sz w:val="18"/>
      <w:szCs w:val="18"/>
    </w:rPr>
  </w:style>
  <w:style w:type="character" w:styleId="ac">
    <w:name w:val="annotation reference"/>
    <w:basedOn w:val="a0"/>
    <w:rsid w:val="00CA3C94"/>
    <w:rPr>
      <w:sz w:val="21"/>
      <w:szCs w:val="21"/>
    </w:rPr>
  </w:style>
  <w:style w:type="paragraph" w:styleId="ad">
    <w:name w:val="annotation text"/>
    <w:basedOn w:val="a"/>
    <w:link w:val="Char4"/>
    <w:rsid w:val="00CA3C94"/>
    <w:pPr>
      <w:jc w:val="left"/>
    </w:pPr>
  </w:style>
  <w:style w:type="character" w:customStyle="1" w:styleId="Char4">
    <w:name w:val="批注文字 Char"/>
    <w:basedOn w:val="a0"/>
    <w:link w:val="ad"/>
    <w:rsid w:val="00CA3C94"/>
    <w:rPr>
      <w:kern w:val="2"/>
      <w:sz w:val="21"/>
      <w:szCs w:val="24"/>
    </w:rPr>
  </w:style>
  <w:style w:type="paragraph" w:styleId="ae">
    <w:name w:val="annotation subject"/>
    <w:basedOn w:val="ad"/>
    <w:next w:val="ad"/>
    <w:link w:val="Char5"/>
    <w:rsid w:val="00CA3C94"/>
    <w:rPr>
      <w:b/>
      <w:bCs/>
    </w:rPr>
  </w:style>
  <w:style w:type="character" w:customStyle="1" w:styleId="Char5">
    <w:name w:val="批注主题 Char"/>
    <w:basedOn w:val="Char4"/>
    <w:link w:val="ae"/>
    <w:rsid w:val="00CA3C94"/>
    <w:rPr>
      <w:b/>
      <w:bCs/>
    </w:rPr>
  </w:style>
</w:styles>
</file>

<file path=word/webSettings.xml><?xml version="1.0" encoding="utf-8"?>
<w:webSettings xmlns:r="http://schemas.openxmlformats.org/officeDocument/2006/relationships" xmlns:w="http://schemas.openxmlformats.org/wordprocessingml/2006/main">
  <w:divs>
    <w:div w:id="107554222">
      <w:bodyDiv w:val="1"/>
      <w:marLeft w:val="0"/>
      <w:marRight w:val="0"/>
      <w:marTop w:val="0"/>
      <w:marBottom w:val="0"/>
      <w:divBdr>
        <w:top w:val="none" w:sz="0" w:space="0" w:color="auto"/>
        <w:left w:val="none" w:sz="0" w:space="0" w:color="auto"/>
        <w:bottom w:val="none" w:sz="0" w:space="0" w:color="auto"/>
        <w:right w:val="none" w:sz="0" w:space="0" w:color="auto"/>
      </w:divBdr>
    </w:div>
    <w:div w:id="698121358">
      <w:bodyDiv w:val="1"/>
      <w:marLeft w:val="0"/>
      <w:marRight w:val="0"/>
      <w:marTop w:val="0"/>
      <w:marBottom w:val="0"/>
      <w:divBdr>
        <w:top w:val="none" w:sz="0" w:space="0" w:color="auto"/>
        <w:left w:val="none" w:sz="0" w:space="0" w:color="auto"/>
        <w:bottom w:val="none" w:sz="0" w:space="0" w:color="auto"/>
        <w:right w:val="none" w:sz="0" w:space="0" w:color="auto"/>
      </w:divBdr>
      <w:divsChild>
        <w:div w:id="36974903">
          <w:marLeft w:val="0"/>
          <w:marRight w:val="0"/>
          <w:marTop w:val="0"/>
          <w:marBottom w:val="0"/>
          <w:divBdr>
            <w:top w:val="none" w:sz="0" w:space="0" w:color="auto"/>
            <w:left w:val="none" w:sz="0" w:space="0" w:color="auto"/>
            <w:bottom w:val="none" w:sz="0" w:space="0" w:color="auto"/>
            <w:right w:val="none" w:sz="0" w:space="0" w:color="auto"/>
          </w:divBdr>
        </w:div>
      </w:divsChild>
    </w:div>
    <w:div w:id="181463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586D9-34FE-4BDD-9149-6AC5B4BF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48</Pages>
  <Words>3874</Words>
  <Characters>22088</Characters>
  <Application>Microsoft Office Word</Application>
  <DocSecurity>0</DocSecurity>
  <Lines>184</Lines>
  <Paragraphs>51</Paragraphs>
  <ScaleCrop>false</ScaleCrop>
  <Company>***</Company>
  <LinksUpToDate>false</LinksUpToDate>
  <CharactersWithSpaces>25911</CharactersWithSpaces>
  <SharedDoc>false</SharedDoc>
  <HLinks>
    <vt:vector size="684" baseType="variant">
      <vt:variant>
        <vt:i4>1245245</vt:i4>
      </vt:variant>
      <vt:variant>
        <vt:i4>680</vt:i4>
      </vt:variant>
      <vt:variant>
        <vt:i4>0</vt:i4>
      </vt:variant>
      <vt:variant>
        <vt:i4>5</vt:i4>
      </vt:variant>
      <vt:variant>
        <vt:lpwstr/>
      </vt:variant>
      <vt:variant>
        <vt:lpwstr>_Toc489276781</vt:lpwstr>
      </vt:variant>
      <vt:variant>
        <vt:i4>1245245</vt:i4>
      </vt:variant>
      <vt:variant>
        <vt:i4>674</vt:i4>
      </vt:variant>
      <vt:variant>
        <vt:i4>0</vt:i4>
      </vt:variant>
      <vt:variant>
        <vt:i4>5</vt:i4>
      </vt:variant>
      <vt:variant>
        <vt:lpwstr/>
      </vt:variant>
      <vt:variant>
        <vt:lpwstr>_Toc489276780</vt:lpwstr>
      </vt:variant>
      <vt:variant>
        <vt:i4>1835069</vt:i4>
      </vt:variant>
      <vt:variant>
        <vt:i4>668</vt:i4>
      </vt:variant>
      <vt:variant>
        <vt:i4>0</vt:i4>
      </vt:variant>
      <vt:variant>
        <vt:i4>5</vt:i4>
      </vt:variant>
      <vt:variant>
        <vt:lpwstr/>
      </vt:variant>
      <vt:variant>
        <vt:lpwstr>_Toc489276779</vt:lpwstr>
      </vt:variant>
      <vt:variant>
        <vt:i4>1835069</vt:i4>
      </vt:variant>
      <vt:variant>
        <vt:i4>662</vt:i4>
      </vt:variant>
      <vt:variant>
        <vt:i4>0</vt:i4>
      </vt:variant>
      <vt:variant>
        <vt:i4>5</vt:i4>
      </vt:variant>
      <vt:variant>
        <vt:lpwstr/>
      </vt:variant>
      <vt:variant>
        <vt:lpwstr>_Toc489276778</vt:lpwstr>
      </vt:variant>
      <vt:variant>
        <vt:i4>1835069</vt:i4>
      </vt:variant>
      <vt:variant>
        <vt:i4>656</vt:i4>
      </vt:variant>
      <vt:variant>
        <vt:i4>0</vt:i4>
      </vt:variant>
      <vt:variant>
        <vt:i4>5</vt:i4>
      </vt:variant>
      <vt:variant>
        <vt:lpwstr/>
      </vt:variant>
      <vt:variant>
        <vt:lpwstr>_Toc489276777</vt:lpwstr>
      </vt:variant>
      <vt:variant>
        <vt:i4>1835069</vt:i4>
      </vt:variant>
      <vt:variant>
        <vt:i4>650</vt:i4>
      </vt:variant>
      <vt:variant>
        <vt:i4>0</vt:i4>
      </vt:variant>
      <vt:variant>
        <vt:i4>5</vt:i4>
      </vt:variant>
      <vt:variant>
        <vt:lpwstr/>
      </vt:variant>
      <vt:variant>
        <vt:lpwstr>_Toc489276776</vt:lpwstr>
      </vt:variant>
      <vt:variant>
        <vt:i4>1835069</vt:i4>
      </vt:variant>
      <vt:variant>
        <vt:i4>644</vt:i4>
      </vt:variant>
      <vt:variant>
        <vt:i4>0</vt:i4>
      </vt:variant>
      <vt:variant>
        <vt:i4>5</vt:i4>
      </vt:variant>
      <vt:variant>
        <vt:lpwstr/>
      </vt:variant>
      <vt:variant>
        <vt:lpwstr>_Toc489276775</vt:lpwstr>
      </vt:variant>
      <vt:variant>
        <vt:i4>1835069</vt:i4>
      </vt:variant>
      <vt:variant>
        <vt:i4>638</vt:i4>
      </vt:variant>
      <vt:variant>
        <vt:i4>0</vt:i4>
      </vt:variant>
      <vt:variant>
        <vt:i4>5</vt:i4>
      </vt:variant>
      <vt:variant>
        <vt:lpwstr/>
      </vt:variant>
      <vt:variant>
        <vt:lpwstr>_Toc489276774</vt:lpwstr>
      </vt:variant>
      <vt:variant>
        <vt:i4>1835069</vt:i4>
      </vt:variant>
      <vt:variant>
        <vt:i4>632</vt:i4>
      </vt:variant>
      <vt:variant>
        <vt:i4>0</vt:i4>
      </vt:variant>
      <vt:variant>
        <vt:i4>5</vt:i4>
      </vt:variant>
      <vt:variant>
        <vt:lpwstr/>
      </vt:variant>
      <vt:variant>
        <vt:lpwstr>_Toc489276773</vt:lpwstr>
      </vt:variant>
      <vt:variant>
        <vt:i4>1835069</vt:i4>
      </vt:variant>
      <vt:variant>
        <vt:i4>626</vt:i4>
      </vt:variant>
      <vt:variant>
        <vt:i4>0</vt:i4>
      </vt:variant>
      <vt:variant>
        <vt:i4>5</vt:i4>
      </vt:variant>
      <vt:variant>
        <vt:lpwstr/>
      </vt:variant>
      <vt:variant>
        <vt:lpwstr>_Toc489276772</vt:lpwstr>
      </vt:variant>
      <vt:variant>
        <vt:i4>1835069</vt:i4>
      </vt:variant>
      <vt:variant>
        <vt:i4>620</vt:i4>
      </vt:variant>
      <vt:variant>
        <vt:i4>0</vt:i4>
      </vt:variant>
      <vt:variant>
        <vt:i4>5</vt:i4>
      </vt:variant>
      <vt:variant>
        <vt:lpwstr/>
      </vt:variant>
      <vt:variant>
        <vt:lpwstr>_Toc489276771</vt:lpwstr>
      </vt:variant>
      <vt:variant>
        <vt:i4>1835069</vt:i4>
      </vt:variant>
      <vt:variant>
        <vt:i4>614</vt:i4>
      </vt:variant>
      <vt:variant>
        <vt:i4>0</vt:i4>
      </vt:variant>
      <vt:variant>
        <vt:i4>5</vt:i4>
      </vt:variant>
      <vt:variant>
        <vt:lpwstr/>
      </vt:variant>
      <vt:variant>
        <vt:lpwstr>_Toc489276770</vt:lpwstr>
      </vt:variant>
      <vt:variant>
        <vt:i4>1900605</vt:i4>
      </vt:variant>
      <vt:variant>
        <vt:i4>608</vt:i4>
      </vt:variant>
      <vt:variant>
        <vt:i4>0</vt:i4>
      </vt:variant>
      <vt:variant>
        <vt:i4>5</vt:i4>
      </vt:variant>
      <vt:variant>
        <vt:lpwstr/>
      </vt:variant>
      <vt:variant>
        <vt:lpwstr>_Toc489276769</vt:lpwstr>
      </vt:variant>
      <vt:variant>
        <vt:i4>1900605</vt:i4>
      </vt:variant>
      <vt:variant>
        <vt:i4>602</vt:i4>
      </vt:variant>
      <vt:variant>
        <vt:i4>0</vt:i4>
      </vt:variant>
      <vt:variant>
        <vt:i4>5</vt:i4>
      </vt:variant>
      <vt:variant>
        <vt:lpwstr/>
      </vt:variant>
      <vt:variant>
        <vt:lpwstr>_Toc489276768</vt:lpwstr>
      </vt:variant>
      <vt:variant>
        <vt:i4>1900605</vt:i4>
      </vt:variant>
      <vt:variant>
        <vt:i4>596</vt:i4>
      </vt:variant>
      <vt:variant>
        <vt:i4>0</vt:i4>
      </vt:variant>
      <vt:variant>
        <vt:i4>5</vt:i4>
      </vt:variant>
      <vt:variant>
        <vt:lpwstr/>
      </vt:variant>
      <vt:variant>
        <vt:lpwstr>_Toc489276767</vt:lpwstr>
      </vt:variant>
      <vt:variant>
        <vt:i4>1900605</vt:i4>
      </vt:variant>
      <vt:variant>
        <vt:i4>590</vt:i4>
      </vt:variant>
      <vt:variant>
        <vt:i4>0</vt:i4>
      </vt:variant>
      <vt:variant>
        <vt:i4>5</vt:i4>
      </vt:variant>
      <vt:variant>
        <vt:lpwstr/>
      </vt:variant>
      <vt:variant>
        <vt:lpwstr>_Toc489276766</vt:lpwstr>
      </vt:variant>
      <vt:variant>
        <vt:i4>1900605</vt:i4>
      </vt:variant>
      <vt:variant>
        <vt:i4>584</vt:i4>
      </vt:variant>
      <vt:variant>
        <vt:i4>0</vt:i4>
      </vt:variant>
      <vt:variant>
        <vt:i4>5</vt:i4>
      </vt:variant>
      <vt:variant>
        <vt:lpwstr/>
      </vt:variant>
      <vt:variant>
        <vt:lpwstr>_Toc489276765</vt:lpwstr>
      </vt:variant>
      <vt:variant>
        <vt:i4>1900605</vt:i4>
      </vt:variant>
      <vt:variant>
        <vt:i4>578</vt:i4>
      </vt:variant>
      <vt:variant>
        <vt:i4>0</vt:i4>
      </vt:variant>
      <vt:variant>
        <vt:i4>5</vt:i4>
      </vt:variant>
      <vt:variant>
        <vt:lpwstr/>
      </vt:variant>
      <vt:variant>
        <vt:lpwstr>_Toc489276764</vt:lpwstr>
      </vt:variant>
      <vt:variant>
        <vt:i4>1900605</vt:i4>
      </vt:variant>
      <vt:variant>
        <vt:i4>572</vt:i4>
      </vt:variant>
      <vt:variant>
        <vt:i4>0</vt:i4>
      </vt:variant>
      <vt:variant>
        <vt:i4>5</vt:i4>
      </vt:variant>
      <vt:variant>
        <vt:lpwstr/>
      </vt:variant>
      <vt:variant>
        <vt:lpwstr>_Toc489276763</vt:lpwstr>
      </vt:variant>
      <vt:variant>
        <vt:i4>1900605</vt:i4>
      </vt:variant>
      <vt:variant>
        <vt:i4>566</vt:i4>
      </vt:variant>
      <vt:variant>
        <vt:i4>0</vt:i4>
      </vt:variant>
      <vt:variant>
        <vt:i4>5</vt:i4>
      </vt:variant>
      <vt:variant>
        <vt:lpwstr/>
      </vt:variant>
      <vt:variant>
        <vt:lpwstr>_Toc489276762</vt:lpwstr>
      </vt:variant>
      <vt:variant>
        <vt:i4>1900605</vt:i4>
      </vt:variant>
      <vt:variant>
        <vt:i4>560</vt:i4>
      </vt:variant>
      <vt:variant>
        <vt:i4>0</vt:i4>
      </vt:variant>
      <vt:variant>
        <vt:i4>5</vt:i4>
      </vt:variant>
      <vt:variant>
        <vt:lpwstr/>
      </vt:variant>
      <vt:variant>
        <vt:lpwstr>_Toc489276761</vt:lpwstr>
      </vt:variant>
      <vt:variant>
        <vt:i4>1900605</vt:i4>
      </vt:variant>
      <vt:variant>
        <vt:i4>554</vt:i4>
      </vt:variant>
      <vt:variant>
        <vt:i4>0</vt:i4>
      </vt:variant>
      <vt:variant>
        <vt:i4>5</vt:i4>
      </vt:variant>
      <vt:variant>
        <vt:lpwstr/>
      </vt:variant>
      <vt:variant>
        <vt:lpwstr>_Toc489276760</vt:lpwstr>
      </vt:variant>
      <vt:variant>
        <vt:i4>1966141</vt:i4>
      </vt:variant>
      <vt:variant>
        <vt:i4>548</vt:i4>
      </vt:variant>
      <vt:variant>
        <vt:i4>0</vt:i4>
      </vt:variant>
      <vt:variant>
        <vt:i4>5</vt:i4>
      </vt:variant>
      <vt:variant>
        <vt:lpwstr/>
      </vt:variant>
      <vt:variant>
        <vt:lpwstr>_Toc489276759</vt:lpwstr>
      </vt:variant>
      <vt:variant>
        <vt:i4>1966141</vt:i4>
      </vt:variant>
      <vt:variant>
        <vt:i4>542</vt:i4>
      </vt:variant>
      <vt:variant>
        <vt:i4>0</vt:i4>
      </vt:variant>
      <vt:variant>
        <vt:i4>5</vt:i4>
      </vt:variant>
      <vt:variant>
        <vt:lpwstr/>
      </vt:variant>
      <vt:variant>
        <vt:lpwstr>_Toc489276758</vt:lpwstr>
      </vt:variant>
      <vt:variant>
        <vt:i4>1966141</vt:i4>
      </vt:variant>
      <vt:variant>
        <vt:i4>536</vt:i4>
      </vt:variant>
      <vt:variant>
        <vt:i4>0</vt:i4>
      </vt:variant>
      <vt:variant>
        <vt:i4>5</vt:i4>
      </vt:variant>
      <vt:variant>
        <vt:lpwstr/>
      </vt:variant>
      <vt:variant>
        <vt:lpwstr>_Toc489276757</vt:lpwstr>
      </vt:variant>
      <vt:variant>
        <vt:i4>1966141</vt:i4>
      </vt:variant>
      <vt:variant>
        <vt:i4>530</vt:i4>
      </vt:variant>
      <vt:variant>
        <vt:i4>0</vt:i4>
      </vt:variant>
      <vt:variant>
        <vt:i4>5</vt:i4>
      </vt:variant>
      <vt:variant>
        <vt:lpwstr/>
      </vt:variant>
      <vt:variant>
        <vt:lpwstr>_Toc489276756</vt:lpwstr>
      </vt:variant>
      <vt:variant>
        <vt:i4>1966141</vt:i4>
      </vt:variant>
      <vt:variant>
        <vt:i4>524</vt:i4>
      </vt:variant>
      <vt:variant>
        <vt:i4>0</vt:i4>
      </vt:variant>
      <vt:variant>
        <vt:i4>5</vt:i4>
      </vt:variant>
      <vt:variant>
        <vt:lpwstr/>
      </vt:variant>
      <vt:variant>
        <vt:lpwstr>_Toc489276755</vt:lpwstr>
      </vt:variant>
      <vt:variant>
        <vt:i4>1966141</vt:i4>
      </vt:variant>
      <vt:variant>
        <vt:i4>518</vt:i4>
      </vt:variant>
      <vt:variant>
        <vt:i4>0</vt:i4>
      </vt:variant>
      <vt:variant>
        <vt:i4>5</vt:i4>
      </vt:variant>
      <vt:variant>
        <vt:lpwstr/>
      </vt:variant>
      <vt:variant>
        <vt:lpwstr>_Toc489276754</vt:lpwstr>
      </vt:variant>
      <vt:variant>
        <vt:i4>1966141</vt:i4>
      </vt:variant>
      <vt:variant>
        <vt:i4>512</vt:i4>
      </vt:variant>
      <vt:variant>
        <vt:i4>0</vt:i4>
      </vt:variant>
      <vt:variant>
        <vt:i4>5</vt:i4>
      </vt:variant>
      <vt:variant>
        <vt:lpwstr/>
      </vt:variant>
      <vt:variant>
        <vt:lpwstr>_Toc489276753</vt:lpwstr>
      </vt:variant>
      <vt:variant>
        <vt:i4>1966141</vt:i4>
      </vt:variant>
      <vt:variant>
        <vt:i4>506</vt:i4>
      </vt:variant>
      <vt:variant>
        <vt:i4>0</vt:i4>
      </vt:variant>
      <vt:variant>
        <vt:i4>5</vt:i4>
      </vt:variant>
      <vt:variant>
        <vt:lpwstr/>
      </vt:variant>
      <vt:variant>
        <vt:lpwstr>_Toc489276752</vt:lpwstr>
      </vt:variant>
      <vt:variant>
        <vt:i4>1966141</vt:i4>
      </vt:variant>
      <vt:variant>
        <vt:i4>500</vt:i4>
      </vt:variant>
      <vt:variant>
        <vt:i4>0</vt:i4>
      </vt:variant>
      <vt:variant>
        <vt:i4>5</vt:i4>
      </vt:variant>
      <vt:variant>
        <vt:lpwstr/>
      </vt:variant>
      <vt:variant>
        <vt:lpwstr>_Toc489276751</vt:lpwstr>
      </vt:variant>
      <vt:variant>
        <vt:i4>1966141</vt:i4>
      </vt:variant>
      <vt:variant>
        <vt:i4>494</vt:i4>
      </vt:variant>
      <vt:variant>
        <vt:i4>0</vt:i4>
      </vt:variant>
      <vt:variant>
        <vt:i4>5</vt:i4>
      </vt:variant>
      <vt:variant>
        <vt:lpwstr/>
      </vt:variant>
      <vt:variant>
        <vt:lpwstr>_Toc489276750</vt:lpwstr>
      </vt:variant>
      <vt:variant>
        <vt:i4>2031677</vt:i4>
      </vt:variant>
      <vt:variant>
        <vt:i4>488</vt:i4>
      </vt:variant>
      <vt:variant>
        <vt:i4>0</vt:i4>
      </vt:variant>
      <vt:variant>
        <vt:i4>5</vt:i4>
      </vt:variant>
      <vt:variant>
        <vt:lpwstr/>
      </vt:variant>
      <vt:variant>
        <vt:lpwstr>_Toc489276749</vt:lpwstr>
      </vt:variant>
      <vt:variant>
        <vt:i4>2031677</vt:i4>
      </vt:variant>
      <vt:variant>
        <vt:i4>482</vt:i4>
      </vt:variant>
      <vt:variant>
        <vt:i4>0</vt:i4>
      </vt:variant>
      <vt:variant>
        <vt:i4>5</vt:i4>
      </vt:variant>
      <vt:variant>
        <vt:lpwstr/>
      </vt:variant>
      <vt:variant>
        <vt:lpwstr>_Toc489276748</vt:lpwstr>
      </vt:variant>
      <vt:variant>
        <vt:i4>2031677</vt:i4>
      </vt:variant>
      <vt:variant>
        <vt:i4>476</vt:i4>
      </vt:variant>
      <vt:variant>
        <vt:i4>0</vt:i4>
      </vt:variant>
      <vt:variant>
        <vt:i4>5</vt:i4>
      </vt:variant>
      <vt:variant>
        <vt:lpwstr/>
      </vt:variant>
      <vt:variant>
        <vt:lpwstr>_Toc489276747</vt:lpwstr>
      </vt:variant>
      <vt:variant>
        <vt:i4>2031677</vt:i4>
      </vt:variant>
      <vt:variant>
        <vt:i4>470</vt:i4>
      </vt:variant>
      <vt:variant>
        <vt:i4>0</vt:i4>
      </vt:variant>
      <vt:variant>
        <vt:i4>5</vt:i4>
      </vt:variant>
      <vt:variant>
        <vt:lpwstr/>
      </vt:variant>
      <vt:variant>
        <vt:lpwstr>_Toc489276746</vt:lpwstr>
      </vt:variant>
      <vt:variant>
        <vt:i4>2031677</vt:i4>
      </vt:variant>
      <vt:variant>
        <vt:i4>464</vt:i4>
      </vt:variant>
      <vt:variant>
        <vt:i4>0</vt:i4>
      </vt:variant>
      <vt:variant>
        <vt:i4>5</vt:i4>
      </vt:variant>
      <vt:variant>
        <vt:lpwstr/>
      </vt:variant>
      <vt:variant>
        <vt:lpwstr>_Toc489276745</vt:lpwstr>
      </vt:variant>
      <vt:variant>
        <vt:i4>2031677</vt:i4>
      </vt:variant>
      <vt:variant>
        <vt:i4>458</vt:i4>
      </vt:variant>
      <vt:variant>
        <vt:i4>0</vt:i4>
      </vt:variant>
      <vt:variant>
        <vt:i4>5</vt:i4>
      </vt:variant>
      <vt:variant>
        <vt:lpwstr/>
      </vt:variant>
      <vt:variant>
        <vt:lpwstr>_Toc489276744</vt:lpwstr>
      </vt:variant>
      <vt:variant>
        <vt:i4>2031677</vt:i4>
      </vt:variant>
      <vt:variant>
        <vt:i4>452</vt:i4>
      </vt:variant>
      <vt:variant>
        <vt:i4>0</vt:i4>
      </vt:variant>
      <vt:variant>
        <vt:i4>5</vt:i4>
      </vt:variant>
      <vt:variant>
        <vt:lpwstr/>
      </vt:variant>
      <vt:variant>
        <vt:lpwstr>_Toc489276743</vt:lpwstr>
      </vt:variant>
      <vt:variant>
        <vt:i4>2031677</vt:i4>
      </vt:variant>
      <vt:variant>
        <vt:i4>446</vt:i4>
      </vt:variant>
      <vt:variant>
        <vt:i4>0</vt:i4>
      </vt:variant>
      <vt:variant>
        <vt:i4>5</vt:i4>
      </vt:variant>
      <vt:variant>
        <vt:lpwstr/>
      </vt:variant>
      <vt:variant>
        <vt:lpwstr>_Toc489276742</vt:lpwstr>
      </vt:variant>
      <vt:variant>
        <vt:i4>2031677</vt:i4>
      </vt:variant>
      <vt:variant>
        <vt:i4>440</vt:i4>
      </vt:variant>
      <vt:variant>
        <vt:i4>0</vt:i4>
      </vt:variant>
      <vt:variant>
        <vt:i4>5</vt:i4>
      </vt:variant>
      <vt:variant>
        <vt:lpwstr/>
      </vt:variant>
      <vt:variant>
        <vt:lpwstr>_Toc489276741</vt:lpwstr>
      </vt:variant>
      <vt:variant>
        <vt:i4>2031677</vt:i4>
      </vt:variant>
      <vt:variant>
        <vt:i4>434</vt:i4>
      </vt:variant>
      <vt:variant>
        <vt:i4>0</vt:i4>
      </vt:variant>
      <vt:variant>
        <vt:i4>5</vt:i4>
      </vt:variant>
      <vt:variant>
        <vt:lpwstr/>
      </vt:variant>
      <vt:variant>
        <vt:lpwstr>_Toc489276740</vt:lpwstr>
      </vt:variant>
      <vt:variant>
        <vt:i4>1572925</vt:i4>
      </vt:variant>
      <vt:variant>
        <vt:i4>428</vt:i4>
      </vt:variant>
      <vt:variant>
        <vt:i4>0</vt:i4>
      </vt:variant>
      <vt:variant>
        <vt:i4>5</vt:i4>
      </vt:variant>
      <vt:variant>
        <vt:lpwstr/>
      </vt:variant>
      <vt:variant>
        <vt:lpwstr>_Toc489276739</vt:lpwstr>
      </vt:variant>
      <vt:variant>
        <vt:i4>1572925</vt:i4>
      </vt:variant>
      <vt:variant>
        <vt:i4>422</vt:i4>
      </vt:variant>
      <vt:variant>
        <vt:i4>0</vt:i4>
      </vt:variant>
      <vt:variant>
        <vt:i4>5</vt:i4>
      </vt:variant>
      <vt:variant>
        <vt:lpwstr/>
      </vt:variant>
      <vt:variant>
        <vt:lpwstr>_Toc489276738</vt:lpwstr>
      </vt:variant>
      <vt:variant>
        <vt:i4>1572925</vt:i4>
      </vt:variant>
      <vt:variant>
        <vt:i4>416</vt:i4>
      </vt:variant>
      <vt:variant>
        <vt:i4>0</vt:i4>
      </vt:variant>
      <vt:variant>
        <vt:i4>5</vt:i4>
      </vt:variant>
      <vt:variant>
        <vt:lpwstr/>
      </vt:variant>
      <vt:variant>
        <vt:lpwstr>_Toc489276737</vt:lpwstr>
      </vt:variant>
      <vt:variant>
        <vt:i4>1572925</vt:i4>
      </vt:variant>
      <vt:variant>
        <vt:i4>410</vt:i4>
      </vt:variant>
      <vt:variant>
        <vt:i4>0</vt:i4>
      </vt:variant>
      <vt:variant>
        <vt:i4>5</vt:i4>
      </vt:variant>
      <vt:variant>
        <vt:lpwstr/>
      </vt:variant>
      <vt:variant>
        <vt:lpwstr>_Toc489276736</vt:lpwstr>
      </vt:variant>
      <vt:variant>
        <vt:i4>1572925</vt:i4>
      </vt:variant>
      <vt:variant>
        <vt:i4>404</vt:i4>
      </vt:variant>
      <vt:variant>
        <vt:i4>0</vt:i4>
      </vt:variant>
      <vt:variant>
        <vt:i4>5</vt:i4>
      </vt:variant>
      <vt:variant>
        <vt:lpwstr/>
      </vt:variant>
      <vt:variant>
        <vt:lpwstr>_Toc489276735</vt:lpwstr>
      </vt:variant>
      <vt:variant>
        <vt:i4>1572925</vt:i4>
      </vt:variant>
      <vt:variant>
        <vt:i4>398</vt:i4>
      </vt:variant>
      <vt:variant>
        <vt:i4>0</vt:i4>
      </vt:variant>
      <vt:variant>
        <vt:i4>5</vt:i4>
      </vt:variant>
      <vt:variant>
        <vt:lpwstr/>
      </vt:variant>
      <vt:variant>
        <vt:lpwstr>_Toc489276734</vt:lpwstr>
      </vt:variant>
      <vt:variant>
        <vt:i4>1572925</vt:i4>
      </vt:variant>
      <vt:variant>
        <vt:i4>392</vt:i4>
      </vt:variant>
      <vt:variant>
        <vt:i4>0</vt:i4>
      </vt:variant>
      <vt:variant>
        <vt:i4>5</vt:i4>
      </vt:variant>
      <vt:variant>
        <vt:lpwstr/>
      </vt:variant>
      <vt:variant>
        <vt:lpwstr>_Toc489276733</vt:lpwstr>
      </vt:variant>
      <vt:variant>
        <vt:i4>1572925</vt:i4>
      </vt:variant>
      <vt:variant>
        <vt:i4>386</vt:i4>
      </vt:variant>
      <vt:variant>
        <vt:i4>0</vt:i4>
      </vt:variant>
      <vt:variant>
        <vt:i4>5</vt:i4>
      </vt:variant>
      <vt:variant>
        <vt:lpwstr/>
      </vt:variant>
      <vt:variant>
        <vt:lpwstr>_Toc489276732</vt:lpwstr>
      </vt:variant>
      <vt:variant>
        <vt:i4>1572925</vt:i4>
      </vt:variant>
      <vt:variant>
        <vt:i4>380</vt:i4>
      </vt:variant>
      <vt:variant>
        <vt:i4>0</vt:i4>
      </vt:variant>
      <vt:variant>
        <vt:i4>5</vt:i4>
      </vt:variant>
      <vt:variant>
        <vt:lpwstr/>
      </vt:variant>
      <vt:variant>
        <vt:lpwstr>_Toc489276731</vt:lpwstr>
      </vt:variant>
      <vt:variant>
        <vt:i4>1572925</vt:i4>
      </vt:variant>
      <vt:variant>
        <vt:i4>374</vt:i4>
      </vt:variant>
      <vt:variant>
        <vt:i4>0</vt:i4>
      </vt:variant>
      <vt:variant>
        <vt:i4>5</vt:i4>
      </vt:variant>
      <vt:variant>
        <vt:lpwstr/>
      </vt:variant>
      <vt:variant>
        <vt:lpwstr>_Toc489276730</vt:lpwstr>
      </vt:variant>
      <vt:variant>
        <vt:i4>1638461</vt:i4>
      </vt:variant>
      <vt:variant>
        <vt:i4>368</vt:i4>
      </vt:variant>
      <vt:variant>
        <vt:i4>0</vt:i4>
      </vt:variant>
      <vt:variant>
        <vt:i4>5</vt:i4>
      </vt:variant>
      <vt:variant>
        <vt:lpwstr/>
      </vt:variant>
      <vt:variant>
        <vt:lpwstr>_Toc489276729</vt:lpwstr>
      </vt:variant>
      <vt:variant>
        <vt:i4>1638461</vt:i4>
      </vt:variant>
      <vt:variant>
        <vt:i4>362</vt:i4>
      </vt:variant>
      <vt:variant>
        <vt:i4>0</vt:i4>
      </vt:variant>
      <vt:variant>
        <vt:i4>5</vt:i4>
      </vt:variant>
      <vt:variant>
        <vt:lpwstr/>
      </vt:variant>
      <vt:variant>
        <vt:lpwstr>_Toc489276728</vt:lpwstr>
      </vt:variant>
      <vt:variant>
        <vt:i4>1638461</vt:i4>
      </vt:variant>
      <vt:variant>
        <vt:i4>356</vt:i4>
      </vt:variant>
      <vt:variant>
        <vt:i4>0</vt:i4>
      </vt:variant>
      <vt:variant>
        <vt:i4>5</vt:i4>
      </vt:variant>
      <vt:variant>
        <vt:lpwstr/>
      </vt:variant>
      <vt:variant>
        <vt:lpwstr>_Toc489276727</vt:lpwstr>
      </vt:variant>
      <vt:variant>
        <vt:i4>1638461</vt:i4>
      </vt:variant>
      <vt:variant>
        <vt:i4>350</vt:i4>
      </vt:variant>
      <vt:variant>
        <vt:i4>0</vt:i4>
      </vt:variant>
      <vt:variant>
        <vt:i4>5</vt:i4>
      </vt:variant>
      <vt:variant>
        <vt:lpwstr/>
      </vt:variant>
      <vt:variant>
        <vt:lpwstr>_Toc489276726</vt:lpwstr>
      </vt:variant>
      <vt:variant>
        <vt:i4>1638461</vt:i4>
      </vt:variant>
      <vt:variant>
        <vt:i4>344</vt:i4>
      </vt:variant>
      <vt:variant>
        <vt:i4>0</vt:i4>
      </vt:variant>
      <vt:variant>
        <vt:i4>5</vt:i4>
      </vt:variant>
      <vt:variant>
        <vt:lpwstr/>
      </vt:variant>
      <vt:variant>
        <vt:lpwstr>_Toc489276725</vt:lpwstr>
      </vt:variant>
      <vt:variant>
        <vt:i4>1638461</vt:i4>
      </vt:variant>
      <vt:variant>
        <vt:i4>338</vt:i4>
      </vt:variant>
      <vt:variant>
        <vt:i4>0</vt:i4>
      </vt:variant>
      <vt:variant>
        <vt:i4>5</vt:i4>
      </vt:variant>
      <vt:variant>
        <vt:lpwstr/>
      </vt:variant>
      <vt:variant>
        <vt:lpwstr>_Toc489276724</vt:lpwstr>
      </vt:variant>
      <vt:variant>
        <vt:i4>1638461</vt:i4>
      </vt:variant>
      <vt:variant>
        <vt:i4>332</vt:i4>
      </vt:variant>
      <vt:variant>
        <vt:i4>0</vt:i4>
      </vt:variant>
      <vt:variant>
        <vt:i4>5</vt:i4>
      </vt:variant>
      <vt:variant>
        <vt:lpwstr/>
      </vt:variant>
      <vt:variant>
        <vt:lpwstr>_Toc489276723</vt:lpwstr>
      </vt:variant>
      <vt:variant>
        <vt:i4>1638461</vt:i4>
      </vt:variant>
      <vt:variant>
        <vt:i4>326</vt:i4>
      </vt:variant>
      <vt:variant>
        <vt:i4>0</vt:i4>
      </vt:variant>
      <vt:variant>
        <vt:i4>5</vt:i4>
      </vt:variant>
      <vt:variant>
        <vt:lpwstr/>
      </vt:variant>
      <vt:variant>
        <vt:lpwstr>_Toc489276722</vt:lpwstr>
      </vt:variant>
      <vt:variant>
        <vt:i4>1638461</vt:i4>
      </vt:variant>
      <vt:variant>
        <vt:i4>320</vt:i4>
      </vt:variant>
      <vt:variant>
        <vt:i4>0</vt:i4>
      </vt:variant>
      <vt:variant>
        <vt:i4>5</vt:i4>
      </vt:variant>
      <vt:variant>
        <vt:lpwstr/>
      </vt:variant>
      <vt:variant>
        <vt:lpwstr>_Toc489276721</vt:lpwstr>
      </vt:variant>
      <vt:variant>
        <vt:i4>1638461</vt:i4>
      </vt:variant>
      <vt:variant>
        <vt:i4>314</vt:i4>
      </vt:variant>
      <vt:variant>
        <vt:i4>0</vt:i4>
      </vt:variant>
      <vt:variant>
        <vt:i4>5</vt:i4>
      </vt:variant>
      <vt:variant>
        <vt:lpwstr/>
      </vt:variant>
      <vt:variant>
        <vt:lpwstr>_Toc489276720</vt:lpwstr>
      </vt:variant>
      <vt:variant>
        <vt:i4>1703997</vt:i4>
      </vt:variant>
      <vt:variant>
        <vt:i4>308</vt:i4>
      </vt:variant>
      <vt:variant>
        <vt:i4>0</vt:i4>
      </vt:variant>
      <vt:variant>
        <vt:i4>5</vt:i4>
      </vt:variant>
      <vt:variant>
        <vt:lpwstr/>
      </vt:variant>
      <vt:variant>
        <vt:lpwstr>_Toc489276719</vt:lpwstr>
      </vt:variant>
      <vt:variant>
        <vt:i4>1703997</vt:i4>
      </vt:variant>
      <vt:variant>
        <vt:i4>302</vt:i4>
      </vt:variant>
      <vt:variant>
        <vt:i4>0</vt:i4>
      </vt:variant>
      <vt:variant>
        <vt:i4>5</vt:i4>
      </vt:variant>
      <vt:variant>
        <vt:lpwstr/>
      </vt:variant>
      <vt:variant>
        <vt:lpwstr>_Toc489276718</vt:lpwstr>
      </vt:variant>
      <vt:variant>
        <vt:i4>1703997</vt:i4>
      </vt:variant>
      <vt:variant>
        <vt:i4>296</vt:i4>
      </vt:variant>
      <vt:variant>
        <vt:i4>0</vt:i4>
      </vt:variant>
      <vt:variant>
        <vt:i4>5</vt:i4>
      </vt:variant>
      <vt:variant>
        <vt:lpwstr/>
      </vt:variant>
      <vt:variant>
        <vt:lpwstr>_Toc489276717</vt:lpwstr>
      </vt:variant>
      <vt:variant>
        <vt:i4>1703997</vt:i4>
      </vt:variant>
      <vt:variant>
        <vt:i4>290</vt:i4>
      </vt:variant>
      <vt:variant>
        <vt:i4>0</vt:i4>
      </vt:variant>
      <vt:variant>
        <vt:i4>5</vt:i4>
      </vt:variant>
      <vt:variant>
        <vt:lpwstr/>
      </vt:variant>
      <vt:variant>
        <vt:lpwstr>_Toc489276716</vt:lpwstr>
      </vt:variant>
      <vt:variant>
        <vt:i4>1703997</vt:i4>
      </vt:variant>
      <vt:variant>
        <vt:i4>284</vt:i4>
      </vt:variant>
      <vt:variant>
        <vt:i4>0</vt:i4>
      </vt:variant>
      <vt:variant>
        <vt:i4>5</vt:i4>
      </vt:variant>
      <vt:variant>
        <vt:lpwstr/>
      </vt:variant>
      <vt:variant>
        <vt:lpwstr>_Toc489276715</vt:lpwstr>
      </vt:variant>
      <vt:variant>
        <vt:i4>1703997</vt:i4>
      </vt:variant>
      <vt:variant>
        <vt:i4>278</vt:i4>
      </vt:variant>
      <vt:variant>
        <vt:i4>0</vt:i4>
      </vt:variant>
      <vt:variant>
        <vt:i4>5</vt:i4>
      </vt:variant>
      <vt:variant>
        <vt:lpwstr/>
      </vt:variant>
      <vt:variant>
        <vt:lpwstr>_Toc489276714</vt:lpwstr>
      </vt:variant>
      <vt:variant>
        <vt:i4>1703997</vt:i4>
      </vt:variant>
      <vt:variant>
        <vt:i4>272</vt:i4>
      </vt:variant>
      <vt:variant>
        <vt:i4>0</vt:i4>
      </vt:variant>
      <vt:variant>
        <vt:i4>5</vt:i4>
      </vt:variant>
      <vt:variant>
        <vt:lpwstr/>
      </vt:variant>
      <vt:variant>
        <vt:lpwstr>_Toc489276713</vt:lpwstr>
      </vt:variant>
      <vt:variant>
        <vt:i4>1703997</vt:i4>
      </vt:variant>
      <vt:variant>
        <vt:i4>266</vt:i4>
      </vt:variant>
      <vt:variant>
        <vt:i4>0</vt:i4>
      </vt:variant>
      <vt:variant>
        <vt:i4>5</vt:i4>
      </vt:variant>
      <vt:variant>
        <vt:lpwstr/>
      </vt:variant>
      <vt:variant>
        <vt:lpwstr>_Toc489276712</vt:lpwstr>
      </vt:variant>
      <vt:variant>
        <vt:i4>1703997</vt:i4>
      </vt:variant>
      <vt:variant>
        <vt:i4>260</vt:i4>
      </vt:variant>
      <vt:variant>
        <vt:i4>0</vt:i4>
      </vt:variant>
      <vt:variant>
        <vt:i4>5</vt:i4>
      </vt:variant>
      <vt:variant>
        <vt:lpwstr/>
      </vt:variant>
      <vt:variant>
        <vt:lpwstr>_Toc489276711</vt:lpwstr>
      </vt:variant>
      <vt:variant>
        <vt:i4>1703997</vt:i4>
      </vt:variant>
      <vt:variant>
        <vt:i4>254</vt:i4>
      </vt:variant>
      <vt:variant>
        <vt:i4>0</vt:i4>
      </vt:variant>
      <vt:variant>
        <vt:i4>5</vt:i4>
      </vt:variant>
      <vt:variant>
        <vt:lpwstr/>
      </vt:variant>
      <vt:variant>
        <vt:lpwstr>_Toc489276710</vt:lpwstr>
      </vt:variant>
      <vt:variant>
        <vt:i4>1769533</vt:i4>
      </vt:variant>
      <vt:variant>
        <vt:i4>248</vt:i4>
      </vt:variant>
      <vt:variant>
        <vt:i4>0</vt:i4>
      </vt:variant>
      <vt:variant>
        <vt:i4>5</vt:i4>
      </vt:variant>
      <vt:variant>
        <vt:lpwstr/>
      </vt:variant>
      <vt:variant>
        <vt:lpwstr>_Toc489276709</vt:lpwstr>
      </vt:variant>
      <vt:variant>
        <vt:i4>1769533</vt:i4>
      </vt:variant>
      <vt:variant>
        <vt:i4>242</vt:i4>
      </vt:variant>
      <vt:variant>
        <vt:i4>0</vt:i4>
      </vt:variant>
      <vt:variant>
        <vt:i4>5</vt:i4>
      </vt:variant>
      <vt:variant>
        <vt:lpwstr/>
      </vt:variant>
      <vt:variant>
        <vt:lpwstr>_Toc489276708</vt:lpwstr>
      </vt:variant>
      <vt:variant>
        <vt:i4>1769533</vt:i4>
      </vt:variant>
      <vt:variant>
        <vt:i4>236</vt:i4>
      </vt:variant>
      <vt:variant>
        <vt:i4>0</vt:i4>
      </vt:variant>
      <vt:variant>
        <vt:i4>5</vt:i4>
      </vt:variant>
      <vt:variant>
        <vt:lpwstr/>
      </vt:variant>
      <vt:variant>
        <vt:lpwstr>_Toc489276707</vt:lpwstr>
      </vt:variant>
      <vt:variant>
        <vt:i4>1769533</vt:i4>
      </vt:variant>
      <vt:variant>
        <vt:i4>230</vt:i4>
      </vt:variant>
      <vt:variant>
        <vt:i4>0</vt:i4>
      </vt:variant>
      <vt:variant>
        <vt:i4>5</vt:i4>
      </vt:variant>
      <vt:variant>
        <vt:lpwstr/>
      </vt:variant>
      <vt:variant>
        <vt:lpwstr>_Toc489276706</vt:lpwstr>
      </vt:variant>
      <vt:variant>
        <vt:i4>1769533</vt:i4>
      </vt:variant>
      <vt:variant>
        <vt:i4>224</vt:i4>
      </vt:variant>
      <vt:variant>
        <vt:i4>0</vt:i4>
      </vt:variant>
      <vt:variant>
        <vt:i4>5</vt:i4>
      </vt:variant>
      <vt:variant>
        <vt:lpwstr/>
      </vt:variant>
      <vt:variant>
        <vt:lpwstr>_Toc489276705</vt:lpwstr>
      </vt:variant>
      <vt:variant>
        <vt:i4>1769533</vt:i4>
      </vt:variant>
      <vt:variant>
        <vt:i4>218</vt:i4>
      </vt:variant>
      <vt:variant>
        <vt:i4>0</vt:i4>
      </vt:variant>
      <vt:variant>
        <vt:i4>5</vt:i4>
      </vt:variant>
      <vt:variant>
        <vt:lpwstr/>
      </vt:variant>
      <vt:variant>
        <vt:lpwstr>_Toc489276704</vt:lpwstr>
      </vt:variant>
      <vt:variant>
        <vt:i4>1769533</vt:i4>
      </vt:variant>
      <vt:variant>
        <vt:i4>212</vt:i4>
      </vt:variant>
      <vt:variant>
        <vt:i4>0</vt:i4>
      </vt:variant>
      <vt:variant>
        <vt:i4>5</vt:i4>
      </vt:variant>
      <vt:variant>
        <vt:lpwstr/>
      </vt:variant>
      <vt:variant>
        <vt:lpwstr>_Toc489276703</vt:lpwstr>
      </vt:variant>
      <vt:variant>
        <vt:i4>1769533</vt:i4>
      </vt:variant>
      <vt:variant>
        <vt:i4>206</vt:i4>
      </vt:variant>
      <vt:variant>
        <vt:i4>0</vt:i4>
      </vt:variant>
      <vt:variant>
        <vt:i4>5</vt:i4>
      </vt:variant>
      <vt:variant>
        <vt:lpwstr/>
      </vt:variant>
      <vt:variant>
        <vt:lpwstr>_Toc489276702</vt:lpwstr>
      </vt:variant>
      <vt:variant>
        <vt:i4>1769533</vt:i4>
      </vt:variant>
      <vt:variant>
        <vt:i4>200</vt:i4>
      </vt:variant>
      <vt:variant>
        <vt:i4>0</vt:i4>
      </vt:variant>
      <vt:variant>
        <vt:i4>5</vt:i4>
      </vt:variant>
      <vt:variant>
        <vt:lpwstr/>
      </vt:variant>
      <vt:variant>
        <vt:lpwstr>_Toc489276701</vt:lpwstr>
      </vt:variant>
      <vt:variant>
        <vt:i4>1769533</vt:i4>
      </vt:variant>
      <vt:variant>
        <vt:i4>194</vt:i4>
      </vt:variant>
      <vt:variant>
        <vt:i4>0</vt:i4>
      </vt:variant>
      <vt:variant>
        <vt:i4>5</vt:i4>
      </vt:variant>
      <vt:variant>
        <vt:lpwstr/>
      </vt:variant>
      <vt:variant>
        <vt:lpwstr>_Toc489276700</vt:lpwstr>
      </vt:variant>
      <vt:variant>
        <vt:i4>1179708</vt:i4>
      </vt:variant>
      <vt:variant>
        <vt:i4>188</vt:i4>
      </vt:variant>
      <vt:variant>
        <vt:i4>0</vt:i4>
      </vt:variant>
      <vt:variant>
        <vt:i4>5</vt:i4>
      </vt:variant>
      <vt:variant>
        <vt:lpwstr/>
      </vt:variant>
      <vt:variant>
        <vt:lpwstr>_Toc489276699</vt:lpwstr>
      </vt:variant>
      <vt:variant>
        <vt:i4>1179708</vt:i4>
      </vt:variant>
      <vt:variant>
        <vt:i4>182</vt:i4>
      </vt:variant>
      <vt:variant>
        <vt:i4>0</vt:i4>
      </vt:variant>
      <vt:variant>
        <vt:i4>5</vt:i4>
      </vt:variant>
      <vt:variant>
        <vt:lpwstr/>
      </vt:variant>
      <vt:variant>
        <vt:lpwstr>_Toc489276698</vt:lpwstr>
      </vt:variant>
      <vt:variant>
        <vt:i4>1179708</vt:i4>
      </vt:variant>
      <vt:variant>
        <vt:i4>176</vt:i4>
      </vt:variant>
      <vt:variant>
        <vt:i4>0</vt:i4>
      </vt:variant>
      <vt:variant>
        <vt:i4>5</vt:i4>
      </vt:variant>
      <vt:variant>
        <vt:lpwstr/>
      </vt:variant>
      <vt:variant>
        <vt:lpwstr>_Toc489276697</vt:lpwstr>
      </vt:variant>
      <vt:variant>
        <vt:i4>1179708</vt:i4>
      </vt:variant>
      <vt:variant>
        <vt:i4>170</vt:i4>
      </vt:variant>
      <vt:variant>
        <vt:i4>0</vt:i4>
      </vt:variant>
      <vt:variant>
        <vt:i4>5</vt:i4>
      </vt:variant>
      <vt:variant>
        <vt:lpwstr/>
      </vt:variant>
      <vt:variant>
        <vt:lpwstr>_Toc489276696</vt:lpwstr>
      </vt:variant>
      <vt:variant>
        <vt:i4>1179708</vt:i4>
      </vt:variant>
      <vt:variant>
        <vt:i4>164</vt:i4>
      </vt:variant>
      <vt:variant>
        <vt:i4>0</vt:i4>
      </vt:variant>
      <vt:variant>
        <vt:i4>5</vt:i4>
      </vt:variant>
      <vt:variant>
        <vt:lpwstr/>
      </vt:variant>
      <vt:variant>
        <vt:lpwstr>_Toc489276695</vt:lpwstr>
      </vt:variant>
      <vt:variant>
        <vt:i4>1179708</vt:i4>
      </vt:variant>
      <vt:variant>
        <vt:i4>158</vt:i4>
      </vt:variant>
      <vt:variant>
        <vt:i4>0</vt:i4>
      </vt:variant>
      <vt:variant>
        <vt:i4>5</vt:i4>
      </vt:variant>
      <vt:variant>
        <vt:lpwstr/>
      </vt:variant>
      <vt:variant>
        <vt:lpwstr>_Toc489276694</vt:lpwstr>
      </vt:variant>
      <vt:variant>
        <vt:i4>1179708</vt:i4>
      </vt:variant>
      <vt:variant>
        <vt:i4>152</vt:i4>
      </vt:variant>
      <vt:variant>
        <vt:i4>0</vt:i4>
      </vt:variant>
      <vt:variant>
        <vt:i4>5</vt:i4>
      </vt:variant>
      <vt:variant>
        <vt:lpwstr/>
      </vt:variant>
      <vt:variant>
        <vt:lpwstr>_Toc489276693</vt:lpwstr>
      </vt:variant>
      <vt:variant>
        <vt:i4>1179708</vt:i4>
      </vt:variant>
      <vt:variant>
        <vt:i4>146</vt:i4>
      </vt:variant>
      <vt:variant>
        <vt:i4>0</vt:i4>
      </vt:variant>
      <vt:variant>
        <vt:i4>5</vt:i4>
      </vt:variant>
      <vt:variant>
        <vt:lpwstr/>
      </vt:variant>
      <vt:variant>
        <vt:lpwstr>_Toc489276692</vt:lpwstr>
      </vt:variant>
      <vt:variant>
        <vt:i4>1179708</vt:i4>
      </vt:variant>
      <vt:variant>
        <vt:i4>140</vt:i4>
      </vt:variant>
      <vt:variant>
        <vt:i4>0</vt:i4>
      </vt:variant>
      <vt:variant>
        <vt:i4>5</vt:i4>
      </vt:variant>
      <vt:variant>
        <vt:lpwstr/>
      </vt:variant>
      <vt:variant>
        <vt:lpwstr>_Toc489276691</vt:lpwstr>
      </vt:variant>
      <vt:variant>
        <vt:i4>1179708</vt:i4>
      </vt:variant>
      <vt:variant>
        <vt:i4>134</vt:i4>
      </vt:variant>
      <vt:variant>
        <vt:i4>0</vt:i4>
      </vt:variant>
      <vt:variant>
        <vt:i4>5</vt:i4>
      </vt:variant>
      <vt:variant>
        <vt:lpwstr/>
      </vt:variant>
      <vt:variant>
        <vt:lpwstr>_Toc489276690</vt:lpwstr>
      </vt:variant>
      <vt:variant>
        <vt:i4>1245244</vt:i4>
      </vt:variant>
      <vt:variant>
        <vt:i4>128</vt:i4>
      </vt:variant>
      <vt:variant>
        <vt:i4>0</vt:i4>
      </vt:variant>
      <vt:variant>
        <vt:i4>5</vt:i4>
      </vt:variant>
      <vt:variant>
        <vt:lpwstr/>
      </vt:variant>
      <vt:variant>
        <vt:lpwstr>_Toc489276689</vt:lpwstr>
      </vt:variant>
      <vt:variant>
        <vt:i4>1245244</vt:i4>
      </vt:variant>
      <vt:variant>
        <vt:i4>122</vt:i4>
      </vt:variant>
      <vt:variant>
        <vt:i4>0</vt:i4>
      </vt:variant>
      <vt:variant>
        <vt:i4>5</vt:i4>
      </vt:variant>
      <vt:variant>
        <vt:lpwstr/>
      </vt:variant>
      <vt:variant>
        <vt:lpwstr>_Toc489276688</vt:lpwstr>
      </vt:variant>
      <vt:variant>
        <vt:i4>1245244</vt:i4>
      </vt:variant>
      <vt:variant>
        <vt:i4>116</vt:i4>
      </vt:variant>
      <vt:variant>
        <vt:i4>0</vt:i4>
      </vt:variant>
      <vt:variant>
        <vt:i4>5</vt:i4>
      </vt:variant>
      <vt:variant>
        <vt:lpwstr/>
      </vt:variant>
      <vt:variant>
        <vt:lpwstr>_Toc489276687</vt:lpwstr>
      </vt:variant>
      <vt:variant>
        <vt:i4>1245244</vt:i4>
      </vt:variant>
      <vt:variant>
        <vt:i4>110</vt:i4>
      </vt:variant>
      <vt:variant>
        <vt:i4>0</vt:i4>
      </vt:variant>
      <vt:variant>
        <vt:i4>5</vt:i4>
      </vt:variant>
      <vt:variant>
        <vt:lpwstr/>
      </vt:variant>
      <vt:variant>
        <vt:lpwstr>_Toc489276686</vt:lpwstr>
      </vt:variant>
      <vt:variant>
        <vt:i4>1245244</vt:i4>
      </vt:variant>
      <vt:variant>
        <vt:i4>104</vt:i4>
      </vt:variant>
      <vt:variant>
        <vt:i4>0</vt:i4>
      </vt:variant>
      <vt:variant>
        <vt:i4>5</vt:i4>
      </vt:variant>
      <vt:variant>
        <vt:lpwstr/>
      </vt:variant>
      <vt:variant>
        <vt:lpwstr>_Toc489276685</vt:lpwstr>
      </vt:variant>
      <vt:variant>
        <vt:i4>1245244</vt:i4>
      </vt:variant>
      <vt:variant>
        <vt:i4>98</vt:i4>
      </vt:variant>
      <vt:variant>
        <vt:i4>0</vt:i4>
      </vt:variant>
      <vt:variant>
        <vt:i4>5</vt:i4>
      </vt:variant>
      <vt:variant>
        <vt:lpwstr/>
      </vt:variant>
      <vt:variant>
        <vt:lpwstr>_Toc489276684</vt:lpwstr>
      </vt:variant>
      <vt:variant>
        <vt:i4>1245244</vt:i4>
      </vt:variant>
      <vt:variant>
        <vt:i4>92</vt:i4>
      </vt:variant>
      <vt:variant>
        <vt:i4>0</vt:i4>
      </vt:variant>
      <vt:variant>
        <vt:i4>5</vt:i4>
      </vt:variant>
      <vt:variant>
        <vt:lpwstr/>
      </vt:variant>
      <vt:variant>
        <vt:lpwstr>_Toc489276683</vt:lpwstr>
      </vt:variant>
      <vt:variant>
        <vt:i4>1245244</vt:i4>
      </vt:variant>
      <vt:variant>
        <vt:i4>86</vt:i4>
      </vt:variant>
      <vt:variant>
        <vt:i4>0</vt:i4>
      </vt:variant>
      <vt:variant>
        <vt:i4>5</vt:i4>
      </vt:variant>
      <vt:variant>
        <vt:lpwstr/>
      </vt:variant>
      <vt:variant>
        <vt:lpwstr>_Toc489276682</vt:lpwstr>
      </vt:variant>
      <vt:variant>
        <vt:i4>1245244</vt:i4>
      </vt:variant>
      <vt:variant>
        <vt:i4>80</vt:i4>
      </vt:variant>
      <vt:variant>
        <vt:i4>0</vt:i4>
      </vt:variant>
      <vt:variant>
        <vt:i4>5</vt:i4>
      </vt:variant>
      <vt:variant>
        <vt:lpwstr/>
      </vt:variant>
      <vt:variant>
        <vt:lpwstr>_Toc489276681</vt:lpwstr>
      </vt:variant>
      <vt:variant>
        <vt:i4>1245244</vt:i4>
      </vt:variant>
      <vt:variant>
        <vt:i4>74</vt:i4>
      </vt:variant>
      <vt:variant>
        <vt:i4>0</vt:i4>
      </vt:variant>
      <vt:variant>
        <vt:i4>5</vt:i4>
      </vt:variant>
      <vt:variant>
        <vt:lpwstr/>
      </vt:variant>
      <vt:variant>
        <vt:lpwstr>_Toc489276680</vt:lpwstr>
      </vt:variant>
      <vt:variant>
        <vt:i4>1835068</vt:i4>
      </vt:variant>
      <vt:variant>
        <vt:i4>68</vt:i4>
      </vt:variant>
      <vt:variant>
        <vt:i4>0</vt:i4>
      </vt:variant>
      <vt:variant>
        <vt:i4>5</vt:i4>
      </vt:variant>
      <vt:variant>
        <vt:lpwstr/>
      </vt:variant>
      <vt:variant>
        <vt:lpwstr>_Toc489276679</vt:lpwstr>
      </vt:variant>
      <vt:variant>
        <vt:i4>1835068</vt:i4>
      </vt:variant>
      <vt:variant>
        <vt:i4>62</vt:i4>
      </vt:variant>
      <vt:variant>
        <vt:i4>0</vt:i4>
      </vt:variant>
      <vt:variant>
        <vt:i4>5</vt:i4>
      </vt:variant>
      <vt:variant>
        <vt:lpwstr/>
      </vt:variant>
      <vt:variant>
        <vt:lpwstr>_Toc489276678</vt:lpwstr>
      </vt:variant>
      <vt:variant>
        <vt:i4>1835068</vt:i4>
      </vt:variant>
      <vt:variant>
        <vt:i4>56</vt:i4>
      </vt:variant>
      <vt:variant>
        <vt:i4>0</vt:i4>
      </vt:variant>
      <vt:variant>
        <vt:i4>5</vt:i4>
      </vt:variant>
      <vt:variant>
        <vt:lpwstr/>
      </vt:variant>
      <vt:variant>
        <vt:lpwstr>_Toc489276677</vt:lpwstr>
      </vt:variant>
      <vt:variant>
        <vt:i4>1835068</vt:i4>
      </vt:variant>
      <vt:variant>
        <vt:i4>50</vt:i4>
      </vt:variant>
      <vt:variant>
        <vt:i4>0</vt:i4>
      </vt:variant>
      <vt:variant>
        <vt:i4>5</vt:i4>
      </vt:variant>
      <vt:variant>
        <vt:lpwstr/>
      </vt:variant>
      <vt:variant>
        <vt:lpwstr>_Toc489276676</vt:lpwstr>
      </vt:variant>
      <vt:variant>
        <vt:i4>1835068</vt:i4>
      </vt:variant>
      <vt:variant>
        <vt:i4>44</vt:i4>
      </vt:variant>
      <vt:variant>
        <vt:i4>0</vt:i4>
      </vt:variant>
      <vt:variant>
        <vt:i4>5</vt:i4>
      </vt:variant>
      <vt:variant>
        <vt:lpwstr/>
      </vt:variant>
      <vt:variant>
        <vt:lpwstr>_Toc489276675</vt:lpwstr>
      </vt:variant>
      <vt:variant>
        <vt:i4>1835068</vt:i4>
      </vt:variant>
      <vt:variant>
        <vt:i4>38</vt:i4>
      </vt:variant>
      <vt:variant>
        <vt:i4>0</vt:i4>
      </vt:variant>
      <vt:variant>
        <vt:i4>5</vt:i4>
      </vt:variant>
      <vt:variant>
        <vt:lpwstr/>
      </vt:variant>
      <vt:variant>
        <vt:lpwstr>_Toc489276674</vt:lpwstr>
      </vt:variant>
      <vt:variant>
        <vt:i4>1835068</vt:i4>
      </vt:variant>
      <vt:variant>
        <vt:i4>32</vt:i4>
      </vt:variant>
      <vt:variant>
        <vt:i4>0</vt:i4>
      </vt:variant>
      <vt:variant>
        <vt:i4>5</vt:i4>
      </vt:variant>
      <vt:variant>
        <vt:lpwstr/>
      </vt:variant>
      <vt:variant>
        <vt:lpwstr>_Toc489276673</vt:lpwstr>
      </vt:variant>
      <vt:variant>
        <vt:i4>1835068</vt:i4>
      </vt:variant>
      <vt:variant>
        <vt:i4>26</vt:i4>
      </vt:variant>
      <vt:variant>
        <vt:i4>0</vt:i4>
      </vt:variant>
      <vt:variant>
        <vt:i4>5</vt:i4>
      </vt:variant>
      <vt:variant>
        <vt:lpwstr/>
      </vt:variant>
      <vt:variant>
        <vt:lpwstr>_Toc489276672</vt:lpwstr>
      </vt:variant>
      <vt:variant>
        <vt:i4>1835068</vt:i4>
      </vt:variant>
      <vt:variant>
        <vt:i4>20</vt:i4>
      </vt:variant>
      <vt:variant>
        <vt:i4>0</vt:i4>
      </vt:variant>
      <vt:variant>
        <vt:i4>5</vt:i4>
      </vt:variant>
      <vt:variant>
        <vt:lpwstr/>
      </vt:variant>
      <vt:variant>
        <vt:lpwstr>_Toc489276671</vt:lpwstr>
      </vt:variant>
      <vt:variant>
        <vt:i4>1835068</vt:i4>
      </vt:variant>
      <vt:variant>
        <vt:i4>14</vt:i4>
      </vt:variant>
      <vt:variant>
        <vt:i4>0</vt:i4>
      </vt:variant>
      <vt:variant>
        <vt:i4>5</vt:i4>
      </vt:variant>
      <vt:variant>
        <vt:lpwstr/>
      </vt:variant>
      <vt:variant>
        <vt:lpwstr>_Toc489276670</vt:lpwstr>
      </vt:variant>
      <vt:variant>
        <vt:i4>1900604</vt:i4>
      </vt:variant>
      <vt:variant>
        <vt:i4>8</vt:i4>
      </vt:variant>
      <vt:variant>
        <vt:i4>0</vt:i4>
      </vt:variant>
      <vt:variant>
        <vt:i4>5</vt:i4>
      </vt:variant>
      <vt:variant>
        <vt:lpwstr/>
      </vt:variant>
      <vt:variant>
        <vt:lpwstr>_Toc489276669</vt:lpwstr>
      </vt:variant>
      <vt:variant>
        <vt:i4>1900604</vt:i4>
      </vt:variant>
      <vt:variant>
        <vt:i4>2</vt:i4>
      </vt:variant>
      <vt:variant>
        <vt:i4>0</vt:i4>
      </vt:variant>
      <vt:variant>
        <vt:i4>5</vt:i4>
      </vt:variant>
      <vt:variant>
        <vt:lpwstr/>
      </vt:variant>
      <vt:variant>
        <vt:lpwstr>_Toc489276668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黄丽华</dc:creator>
  <cp:lastModifiedBy>林世明</cp:lastModifiedBy>
  <cp:revision>29</cp:revision>
  <cp:lastPrinted>2017-09-05T09:42:00Z</cp:lastPrinted>
  <dcterms:created xsi:type="dcterms:W3CDTF">2017-08-28T09:58:00Z</dcterms:created>
  <dcterms:modified xsi:type="dcterms:W3CDTF">2017-09-26T01:05:00Z</dcterms:modified>
</cp:coreProperties>
</file>