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附件：</w:t>
      </w:r>
    </w:p>
    <w:p>
      <w:pPr>
        <w:spacing w:line="600" w:lineRule="exact"/>
        <w:jc w:val="center"/>
        <w:rPr>
          <w:rFonts w:ascii="方正小标宋_GBK" w:hAnsi="方正小标宋简体" w:eastAsia="方正小标宋_GBK"/>
          <w:b/>
          <w:sz w:val="36"/>
          <w:szCs w:val="36"/>
        </w:rPr>
      </w:pPr>
      <w:r>
        <w:rPr>
          <w:rFonts w:hint="eastAsia" w:ascii="方正小标宋_GBK" w:hAnsi="方正小标宋简体" w:eastAsia="方正小标宋_GBK"/>
          <w:b/>
          <w:sz w:val="36"/>
          <w:szCs w:val="36"/>
        </w:rPr>
        <w:t>湖里区购买社会工作服务项目申报表（社区）</w:t>
      </w:r>
    </w:p>
    <w:tbl>
      <w:tblPr>
        <w:tblStyle w:val="9"/>
        <w:tblW w:w="9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466"/>
        <w:gridCol w:w="1711"/>
        <w:gridCol w:w="2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 w:hRule="atLeast"/>
          <w:jc w:val="center"/>
        </w:trPr>
        <w:tc>
          <w:tcPr>
            <w:tcW w:w="1530"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申报社区</w:t>
            </w:r>
          </w:p>
        </w:tc>
        <w:tc>
          <w:tcPr>
            <w:tcW w:w="3466" w:type="dxa"/>
            <w:vAlign w:val="center"/>
          </w:tcPr>
          <w:p>
            <w:pPr>
              <w:spacing w:line="280" w:lineRule="exact"/>
              <w:jc w:val="center"/>
              <w:rPr>
                <w:rFonts w:ascii="仿宋" w:hAnsi="仿宋" w:eastAsia="仿宋" w:cs="仿宋_GB2312"/>
                <w:bCs/>
                <w:sz w:val="24"/>
              </w:rPr>
            </w:pPr>
            <w:r>
              <w:rPr>
                <w:rFonts w:hint="eastAsia" w:ascii="仿宋" w:hAnsi="仿宋" w:eastAsia="仿宋" w:cs="仿宋_GB2312"/>
                <w:bCs/>
                <w:sz w:val="24"/>
              </w:rPr>
              <w:t>殿前街道兴园社区</w:t>
            </w:r>
          </w:p>
        </w:tc>
        <w:tc>
          <w:tcPr>
            <w:tcW w:w="1711"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第几年项目</w:t>
            </w:r>
          </w:p>
        </w:tc>
        <w:tc>
          <w:tcPr>
            <w:tcW w:w="2809"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4"/>
              </w:rPr>
              <w:t>第</w:t>
            </w:r>
            <w:r>
              <w:rPr>
                <w:rFonts w:ascii="仿宋" w:hAnsi="仿宋" w:eastAsia="仿宋" w:cs="仿宋_GB2312"/>
                <w:bCs/>
                <w:sz w:val="24"/>
              </w:rPr>
              <w:t>2</w:t>
            </w:r>
            <w:r>
              <w:rPr>
                <w:rFonts w:hint="eastAsia" w:ascii="仿宋" w:hAnsi="仿宋" w:eastAsia="仿宋" w:cs="仿宋_GB2312"/>
                <w:bCs/>
                <w:sz w:val="24"/>
              </w:rPr>
              <w:t>年项目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jc w:val="center"/>
        </w:trPr>
        <w:tc>
          <w:tcPr>
            <w:tcW w:w="1530"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项目名称</w:t>
            </w:r>
          </w:p>
        </w:tc>
        <w:tc>
          <w:tcPr>
            <w:tcW w:w="3466" w:type="dxa"/>
            <w:vAlign w:val="center"/>
          </w:tcPr>
          <w:p>
            <w:pPr>
              <w:spacing w:line="280" w:lineRule="exact"/>
              <w:jc w:val="center"/>
              <w:rPr>
                <w:rFonts w:ascii="仿宋" w:hAnsi="仿宋" w:eastAsia="仿宋" w:cs="仿宋_GB2312"/>
                <w:b/>
                <w:sz w:val="28"/>
                <w:szCs w:val="28"/>
              </w:rPr>
            </w:pPr>
            <w:r>
              <w:rPr>
                <w:rFonts w:hint="eastAsia" w:ascii="仿宋" w:hAnsi="仿宋" w:eastAsia="仿宋" w:cs="仿宋_GB2312"/>
                <w:b/>
                <w:bCs/>
                <w:sz w:val="24"/>
              </w:rPr>
              <w:t>兴园社区“兴家园”睦邻社区建设社会工作项目</w:t>
            </w:r>
          </w:p>
        </w:tc>
        <w:tc>
          <w:tcPr>
            <w:tcW w:w="1711" w:type="dxa"/>
            <w:vAlign w:val="center"/>
          </w:tcPr>
          <w:p>
            <w:pPr>
              <w:spacing w:line="280" w:lineRule="exact"/>
              <w:jc w:val="center"/>
              <w:rPr>
                <w:rFonts w:ascii="仿宋" w:hAnsi="仿宋" w:eastAsia="仿宋" w:cs="仿宋_GB2312"/>
                <w:bCs/>
                <w:spacing w:val="-6"/>
                <w:sz w:val="24"/>
              </w:rPr>
            </w:pPr>
            <w:r>
              <w:rPr>
                <w:rFonts w:hint="eastAsia" w:ascii="仿宋" w:hAnsi="仿宋" w:eastAsia="仿宋" w:cs="仿宋_GB2312"/>
                <w:bCs/>
                <w:spacing w:val="-6"/>
                <w:sz w:val="24"/>
              </w:rPr>
              <w:t>项目类型</w:t>
            </w:r>
          </w:p>
          <w:p>
            <w:pPr>
              <w:spacing w:line="280" w:lineRule="exact"/>
              <w:jc w:val="center"/>
              <w:rPr>
                <w:rFonts w:ascii="仿宋" w:hAnsi="仿宋" w:eastAsia="仿宋" w:cs="仿宋_GB2312"/>
                <w:b/>
                <w:sz w:val="28"/>
                <w:szCs w:val="28"/>
              </w:rPr>
            </w:pPr>
            <w:r>
              <w:rPr>
                <w:rFonts w:hint="eastAsia" w:ascii="仿宋" w:hAnsi="仿宋" w:eastAsia="仿宋" w:cs="仿宋_GB2312"/>
                <w:bCs/>
                <w:spacing w:val="-6"/>
                <w:sz w:val="24"/>
              </w:rPr>
              <w:t>（综合或单项）</w:t>
            </w:r>
          </w:p>
        </w:tc>
        <w:tc>
          <w:tcPr>
            <w:tcW w:w="2809"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
                <w:sz w:val="24"/>
              </w:rPr>
              <w:t>综合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1530" w:type="dxa"/>
            <w:vAlign w:val="center"/>
          </w:tcPr>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是否</w:t>
            </w:r>
          </w:p>
          <w:p>
            <w:pPr>
              <w:spacing w:line="280" w:lineRule="exact"/>
              <w:jc w:val="center"/>
              <w:rPr>
                <w:rFonts w:ascii="仿宋" w:hAnsi="仿宋" w:eastAsia="仿宋" w:cs="仿宋_GB2312"/>
                <w:bCs/>
                <w:spacing w:val="-6"/>
                <w:sz w:val="28"/>
                <w:szCs w:val="28"/>
              </w:rPr>
            </w:pPr>
            <w:r>
              <w:rPr>
                <w:rFonts w:hint="eastAsia" w:ascii="仿宋" w:hAnsi="仿宋" w:eastAsia="仿宋" w:cs="仿宋_GB2312"/>
                <w:bCs/>
                <w:spacing w:val="-6"/>
                <w:sz w:val="28"/>
                <w:szCs w:val="28"/>
              </w:rPr>
              <w:t>续约项目</w:t>
            </w:r>
          </w:p>
        </w:tc>
        <w:tc>
          <w:tcPr>
            <w:tcW w:w="3466" w:type="dxa"/>
            <w:vAlign w:val="center"/>
          </w:tcPr>
          <w:p>
            <w:pPr>
              <w:spacing w:line="280" w:lineRule="exact"/>
              <w:jc w:val="center"/>
              <w:rPr>
                <w:rFonts w:ascii="仿宋" w:hAnsi="仿宋" w:eastAsia="仿宋" w:cs="仿宋_GB2312"/>
                <w:sz w:val="28"/>
                <w:szCs w:val="28"/>
              </w:rPr>
            </w:pPr>
            <w:r>
              <w:rPr>
                <w:rFonts w:hint="eastAsia" w:ascii="仿宋" w:hAnsi="仿宋" w:eastAsia="仿宋" w:cs="仿宋_GB2312"/>
                <w:b/>
                <w:bCs/>
                <w:sz w:val="28"/>
                <w:szCs w:val="28"/>
              </w:rPr>
              <w:t>是</w:t>
            </w:r>
          </w:p>
        </w:tc>
        <w:tc>
          <w:tcPr>
            <w:tcW w:w="1711" w:type="dxa"/>
            <w:vAlign w:val="center"/>
          </w:tcPr>
          <w:p>
            <w:pPr>
              <w:spacing w:line="280" w:lineRule="exact"/>
              <w:jc w:val="center"/>
              <w:rPr>
                <w:rFonts w:ascii="仿宋" w:hAnsi="仿宋" w:eastAsia="仿宋" w:cs="仿宋_GB2312"/>
                <w:bCs/>
                <w:sz w:val="28"/>
                <w:szCs w:val="28"/>
              </w:rPr>
            </w:pPr>
            <w:r>
              <w:rPr>
                <w:rFonts w:hint="eastAsia" w:ascii="仿宋" w:hAnsi="仿宋" w:eastAsia="仿宋" w:cs="仿宋_GB2312"/>
                <w:bCs/>
                <w:sz w:val="28"/>
                <w:szCs w:val="28"/>
              </w:rPr>
              <w:t>项目经费</w:t>
            </w:r>
          </w:p>
        </w:tc>
        <w:tc>
          <w:tcPr>
            <w:tcW w:w="2809" w:type="dxa"/>
            <w:vAlign w:val="center"/>
          </w:tcPr>
          <w:p>
            <w:pPr>
              <w:spacing w:line="280" w:lineRule="exact"/>
              <w:jc w:val="center"/>
              <w:rPr>
                <w:rFonts w:ascii="仿宋" w:hAnsi="仿宋" w:eastAsia="仿宋" w:cs="仿宋_GB2312"/>
                <w:b/>
                <w:bCs/>
                <w:sz w:val="28"/>
                <w:szCs w:val="28"/>
              </w:rPr>
            </w:pPr>
            <w:r>
              <w:rPr>
                <w:rFonts w:hint="eastAsia" w:ascii="仿宋" w:hAnsi="仿宋" w:eastAsia="仿宋" w:cs="仿宋_GB2312"/>
                <w:sz w:val="28"/>
                <w:szCs w:val="28"/>
              </w:rPr>
              <w:t xml:space="preserve">  </w:t>
            </w:r>
            <w:r>
              <w:rPr>
                <w:rFonts w:hint="eastAsia" w:ascii="仿宋" w:hAnsi="仿宋" w:eastAsia="仿宋" w:cs="仿宋_GB2312"/>
                <w:b/>
                <w:bCs/>
                <w:sz w:val="28"/>
                <w:szCs w:val="28"/>
              </w:rPr>
              <w:t xml:space="preserve"> 25</w:t>
            </w:r>
            <w:r>
              <w:rPr>
                <w:rFonts w:hint="eastAsia" w:ascii="仿宋" w:hAnsi="仿宋" w:eastAsia="仿宋" w:cs="仿宋_GB2312"/>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0"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申报理由</w:t>
            </w:r>
          </w:p>
          <w:p>
            <w:pPr>
              <w:spacing w:line="320" w:lineRule="exact"/>
              <w:jc w:val="center"/>
              <w:rPr>
                <w:rFonts w:ascii="仿宋" w:hAnsi="仿宋" w:eastAsia="仿宋" w:cs="仿宋_GB2312"/>
                <w:bCs/>
                <w:sz w:val="28"/>
                <w:szCs w:val="28"/>
              </w:rPr>
            </w:pPr>
          </w:p>
        </w:tc>
        <w:tc>
          <w:tcPr>
            <w:tcW w:w="7986" w:type="dxa"/>
            <w:gridSpan w:val="3"/>
            <w:vAlign w:val="center"/>
          </w:tcPr>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仿宋" w:hAnsi="仿宋" w:eastAsia="仿宋" w:cs="仿宋_GB2312"/>
                <w:sz w:val="24"/>
                <w:szCs w:val="24"/>
              </w:rPr>
            </w:pPr>
            <w:r>
              <w:rPr>
                <w:rFonts w:hint="eastAsia" w:ascii="仿宋" w:hAnsi="仿宋" w:eastAsia="仿宋" w:cs="仿宋_GB2312"/>
                <w:sz w:val="24"/>
                <w:szCs w:val="24"/>
              </w:rPr>
              <w:t>为切实推进我区全面开展社区近邻服务，构建和谐社区，提出需完善近邻服务机制。殿前街道兴园社区一直以来致力打造社区共建共治共享的社区氛围和环境，积极鼓励社区家庭积极参与社区活动和服务，成功培育“书香艺苑”、“晓学堂”、“巧手慧心手工坊”等社区志愿服务团队，为社区居民提供各类活动参与机会和服务，丰富社区居民家庭生活。近年来，为擦亮社区睦邻友好的招牌，形成睦邻社区的积聚效应，社区希望进一步引入社会工作专业力量，完善社区近邻服务机制建设。</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仿宋" w:hAnsi="仿宋" w:eastAsia="仿宋" w:cs="仿宋_GB2312"/>
                <w:sz w:val="24"/>
                <w:szCs w:val="24"/>
              </w:rPr>
            </w:pPr>
            <w:r>
              <w:rPr>
                <w:rFonts w:hint="eastAsia" w:ascii="仿宋" w:hAnsi="仿宋" w:eastAsia="仿宋" w:cs="仿宋_GB2312"/>
                <w:sz w:val="24"/>
                <w:szCs w:val="24"/>
              </w:rPr>
              <w:t>兴园社区一直以来非常注重满足居民的志愿服务需求，鼓励并创造机会让居民参与融入社区。</w:t>
            </w:r>
            <w:r>
              <w:rPr>
                <w:rFonts w:hint="eastAsia" w:ascii="仿宋" w:hAnsi="仿宋" w:eastAsia="仿宋" w:cs="仿宋_GB2312"/>
                <w:sz w:val="24"/>
                <w:szCs w:val="24"/>
                <w:lang w:val="en-US" w:eastAsia="zh-CN"/>
              </w:rPr>
              <w:t>2022年</w:t>
            </w:r>
            <w:r>
              <w:rPr>
                <w:rFonts w:hint="eastAsia" w:ascii="仿宋" w:hAnsi="仿宋" w:eastAsia="仿宋" w:cs="仿宋_GB2312"/>
                <w:sz w:val="24"/>
                <w:szCs w:val="24"/>
              </w:rPr>
              <w:t>将通过以下几个方面服务的开展，挖掘社区资源，推动社会力量协同参与，完善社区近邻服务机制。一是在现有资源的基础上，充分挖掘社区资源，建立“企业联盟”机制，推进社区、社会工作者、社区志愿组织、社区企业、社区公益慈善资源“五社联动”机制建设。二是整合社区志愿服务资源，使更多志愿组织参与近邻服务，创新近邻服务方式，形成邻里守望相助的共同体精神。三是进一步发展近邻服务，开设“近邻之声”栏目，打造社区特色品牌，深化社区服务体系，营造出浓厚的“睦邻友好、兴园爱家”的社区发展氛围，成为殿前街道乃至湖里区睦邻社区建设的品牌社区。四是大力开展邻里互助服务和互动交流活动，搭建社区参与平台，为社区居民提供各类活动参与机会和服务，丰富社区居民家庭生活，打造睦邻友好的社区文化氛围。</w:t>
            </w:r>
          </w:p>
          <w:p>
            <w:pPr>
              <w:pStyle w:val="2"/>
              <w:ind w:left="0" w:leftChars="0" w:firstLine="0" w:firstLineChars="0"/>
              <w:rPr>
                <w:rFonts w:ascii="仿宋" w:hAnsi="仿宋" w:eastAsia="仿宋" w:cs="仿宋_GB2312"/>
                <w:sz w:val="24"/>
              </w:rPr>
            </w:pPr>
          </w:p>
          <w:p>
            <w:pPr>
              <w:pStyle w:val="2"/>
              <w:rPr>
                <w:rFonts w:ascii="仿宋" w:hAnsi="仿宋" w:eastAsia="仿宋" w:cs="仿宋_GB2312"/>
                <w:sz w:val="24"/>
              </w:rPr>
            </w:pPr>
          </w:p>
          <w:p>
            <w:pPr>
              <w:pStyle w:val="2"/>
              <w:rPr>
                <w:rFonts w:ascii="仿宋" w:hAnsi="仿宋" w:eastAsia="仿宋" w:cs="仿宋_GB2312"/>
                <w:sz w:val="24"/>
              </w:rPr>
            </w:pPr>
          </w:p>
          <w:p>
            <w:pPr>
              <w:pStyle w:val="2"/>
              <w:rPr>
                <w:rFonts w:ascii="仿宋" w:hAnsi="仿宋" w:eastAsia="仿宋" w:cs="仿宋_GB2312"/>
                <w:sz w:val="24"/>
              </w:rPr>
            </w:pPr>
          </w:p>
          <w:p>
            <w:pPr>
              <w:pStyle w:val="2"/>
              <w:rPr>
                <w:rFonts w:ascii="仿宋" w:hAnsi="仿宋" w:eastAsia="仿宋" w:cs="仿宋_GB2312"/>
                <w:sz w:val="24"/>
              </w:rPr>
            </w:pPr>
          </w:p>
          <w:p>
            <w:pPr>
              <w:pStyle w:val="2"/>
              <w:rPr>
                <w:rFonts w:ascii="仿宋" w:hAnsi="仿宋" w:eastAsia="仿宋" w:cs="仿宋_GB2312"/>
                <w:sz w:val="24"/>
              </w:rPr>
            </w:pPr>
            <w:bookmarkStart w:id="0" w:name="_GoBack"/>
            <w:bookmarkEnd w:id="0"/>
          </w:p>
          <w:p>
            <w:pPr>
              <w:spacing w:line="320" w:lineRule="exact"/>
              <w:ind w:firstLine="6000" w:firstLineChars="2500"/>
              <w:rPr>
                <w:rFonts w:ascii="仿宋" w:hAnsi="仿宋" w:eastAsia="仿宋" w:cs="仿宋_GB2312"/>
                <w:sz w:val="24"/>
              </w:rPr>
            </w:pPr>
            <w:r>
              <w:rPr>
                <w:rFonts w:hint="eastAsia" w:ascii="仿宋" w:hAnsi="仿宋" w:eastAsia="仿宋" w:cs="仿宋_GB2312"/>
                <w:sz w:val="24"/>
              </w:rPr>
              <w:t xml:space="preserve">盖  章  </w:t>
            </w:r>
          </w:p>
          <w:p>
            <w:pPr>
              <w:spacing w:line="320" w:lineRule="exact"/>
              <w:rPr>
                <w:rFonts w:ascii="仿宋" w:hAnsi="仿宋" w:eastAsia="仿宋" w:cs="仿宋_GB2312"/>
                <w:sz w:val="24"/>
              </w:rPr>
            </w:pPr>
            <w:r>
              <w:rPr>
                <w:rFonts w:hint="eastAsia" w:ascii="仿宋" w:hAnsi="仿宋" w:eastAsia="仿宋" w:cs="仿宋_GB2312"/>
                <w:sz w:val="24"/>
              </w:rPr>
              <w:t xml:space="preserve">                                     </w:t>
            </w:r>
            <w:r>
              <w:rPr>
                <w:rFonts w:ascii="仿宋" w:hAnsi="仿宋" w:eastAsia="仿宋" w:cs="仿宋_GB2312"/>
                <w:sz w:val="24"/>
              </w:rPr>
              <w:t xml:space="preserve">   </w:t>
            </w:r>
            <w:r>
              <w:rPr>
                <w:rFonts w:hint="eastAsia" w:ascii="仿宋" w:hAnsi="仿宋" w:eastAsia="仿宋" w:cs="仿宋_GB2312"/>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0" w:hRule="atLeast"/>
          <w:jc w:val="center"/>
        </w:trPr>
        <w:tc>
          <w:tcPr>
            <w:tcW w:w="1530" w:type="dxa"/>
            <w:vAlign w:val="center"/>
          </w:tcPr>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街道审核</w:t>
            </w:r>
          </w:p>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意见</w:t>
            </w:r>
          </w:p>
        </w:tc>
        <w:tc>
          <w:tcPr>
            <w:tcW w:w="7986" w:type="dxa"/>
            <w:gridSpan w:val="3"/>
            <w:vAlign w:val="center"/>
          </w:tcPr>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盖  章</w:t>
            </w:r>
          </w:p>
          <w:p>
            <w:pPr>
              <w:spacing w:line="320" w:lineRule="exact"/>
              <w:rPr>
                <w:rFonts w:ascii="仿宋" w:hAnsi="仿宋" w:eastAsia="仿宋" w:cs="仿宋_GB2312"/>
                <w:sz w:val="24"/>
              </w:rPr>
            </w:pPr>
            <w:r>
              <w:rPr>
                <w:rFonts w:hint="eastAsia" w:ascii="仿宋" w:hAnsi="仿宋" w:eastAsia="仿宋" w:cs="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0" w:hRule="atLeast"/>
          <w:jc w:val="center"/>
        </w:trPr>
        <w:tc>
          <w:tcPr>
            <w:tcW w:w="1530" w:type="dxa"/>
            <w:vAlign w:val="center"/>
          </w:tcPr>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采购评审</w:t>
            </w:r>
          </w:p>
          <w:p>
            <w:pPr>
              <w:spacing w:line="320" w:lineRule="exact"/>
              <w:jc w:val="center"/>
              <w:rPr>
                <w:rFonts w:ascii="仿宋" w:hAnsi="仿宋" w:eastAsia="仿宋" w:cs="仿宋_GB2312"/>
                <w:bCs/>
                <w:spacing w:val="-4"/>
                <w:sz w:val="28"/>
                <w:szCs w:val="28"/>
              </w:rPr>
            </w:pPr>
            <w:r>
              <w:rPr>
                <w:rFonts w:hint="eastAsia" w:ascii="仿宋" w:hAnsi="仿宋" w:eastAsia="仿宋" w:cs="仿宋_GB2312"/>
                <w:bCs/>
                <w:spacing w:val="-4"/>
                <w:sz w:val="28"/>
                <w:szCs w:val="28"/>
              </w:rPr>
              <w:t>意见</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w:t>
            </w:r>
          </w:p>
          <w:p>
            <w:pPr>
              <w:spacing w:line="320" w:lineRule="exact"/>
              <w:rPr>
                <w:rFonts w:ascii="仿宋" w:hAnsi="仿宋" w:eastAsia="仿宋" w:cs="仿宋_GB2312"/>
                <w:sz w:val="24"/>
              </w:rPr>
            </w:pPr>
            <w:r>
              <w:rPr>
                <w:rFonts w:hint="eastAsia" w:ascii="仿宋" w:hAnsi="仿宋" w:eastAsia="仿宋" w:cs="仿宋_GB2312"/>
                <w:sz w:val="24"/>
              </w:rPr>
              <w:t xml:space="preserve">                                         </w:t>
            </w: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p>
          <w:p>
            <w:pPr>
              <w:spacing w:line="320" w:lineRule="exact"/>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1"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区民政局、财</w:t>
            </w:r>
            <w:r>
              <w:rPr>
                <w:rFonts w:hint="eastAsia" w:ascii="仿宋" w:hAnsi="仿宋" w:eastAsia="仿宋" w:cs="仿宋_GB2312"/>
                <w:bCs/>
                <w:spacing w:val="-6"/>
                <w:sz w:val="28"/>
                <w:szCs w:val="28"/>
              </w:rPr>
              <w:t>政局审核意见</w:t>
            </w:r>
          </w:p>
        </w:tc>
        <w:tc>
          <w:tcPr>
            <w:tcW w:w="7986" w:type="dxa"/>
            <w:gridSpan w:val="3"/>
            <w:vAlign w:val="center"/>
          </w:tcPr>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p>
          <w:p>
            <w:pPr>
              <w:spacing w:line="320" w:lineRule="exact"/>
              <w:rPr>
                <w:rFonts w:ascii="仿宋" w:hAnsi="仿宋" w:eastAsia="仿宋" w:cs="仿宋_GB2312"/>
                <w:sz w:val="24"/>
              </w:rPr>
            </w:pPr>
            <w:r>
              <w:rPr>
                <w:rFonts w:hint="eastAsia" w:ascii="仿宋" w:hAnsi="仿宋" w:eastAsia="仿宋" w:cs="仿宋_GB2312"/>
                <w:sz w:val="24"/>
              </w:rPr>
              <w:t xml:space="preserve">        盖  章                             盖  章</w:t>
            </w:r>
          </w:p>
          <w:p>
            <w:pPr>
              <w:spacing w:line="320" w:lineRule="exact"/>
              <w:rPr>
                <w:rFonts w:ascii="仿宋" w:hAnsi="仿宋" w:eastAsia="仿宋" w:cs="仿宋_GB2312"/>
                <w:sz w:val="24"/>
              </w:rPr>
            </w:pPr>
            <w:r>
              <w:rPr>
                <w:rFonts w:hint="eastAsia" w:ascii="仿宋" w:hAnsi="仿宋" w:eastAsia="仿宋" w:cs="仿宋_GB2312"/>
                <w:sz w:val="24"/>
              </w:rPr>
              <w:t xml:space="preserve">     年    月    日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备  注</w:t>
            </w:r>
          </w:p>
        </w:tc>
        <w:tc>
          <w:tcPr>
            <w:tcW w:w="7986" w:type="dxa"/>
            <w:gridSpan w:val="3"/>
            <w:vAlign w:val="center"/>
          </w:tcPr>
          <w:p>
            <w:pPr>
              <w:spacing w:line="320" w:lineRule="exact"/>
              <w:rPr>
                <w:rFonts w:ascii="仿宋" w:hAnsi="仿宋" w:eastAsia="仿宋" w:cs="仿宋_GB2312"/>
                <w:sz w:val="24"/>
              </w:rPr>
            </w:pPr>
            <w:r>
              <w:rPr>
                <w:rFonts w:hint="eastAsia" w:ascii="仿宋" w:hAnsi="仿宋" w:eastAsia="仿宋"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3" w:hRule="atLeast"/>
          <w:jc w:val="center"/>
        </w:trPr>
        <w:tc>
          <w:tcPr>
            <w:tcW w:w="1530" w:type="dxa"/>
            <w:vAlign w:val="center"/>
          </w:tcPr>
          <w:p>
            <w:pPr>
              <w:spacing w:line="320" w:lineRule="exact"/>
              <w:jc w:val="center"/>
              <w:rPr>
                <w:rFonts w:ascii="仿宋" w:hAnsi="仿宋" w:eastAsia="仿宋" w:cs="仿宋_GB2312"/>
                <w:bCs/>
                <w:sz w:val="28"/>
                <w:szCs w:val="28"/>
              </w:rPr>
            </w:pPr>
            <w:r>
              <w:rPr>
                <w:rFonts w:hint="eastAsia" w:ascii="仿宋" w:hAnsi="仿宋" w:eastAsia="仿宋" w:cs="仿宋_GB2312"/>
                <w:bCs/>
                <w:sz w:val="28"/>
                <w:szCs w:val="28"/>
              </w:rPr>
              <w:t>说  明</w:t>
            </w:r>
          </w:p>
        </w:tc>
        <w:tc>
          <w:tcPr>
            <w:tcW w:w="7986" w:type="dxa"/>
            <w:gridSpan w:val="3"/>
            <w:vAlign w:val="center"/>
          </w:tcPr>
          <w:p>
            <w:pPr>
              <w:spacing w:line="340" w:lineRule="exact"/>
              <w:rPr>
                <w:rFonts w:ascii="仿宋" w:hAnsi="仿宋" w:eastAsia="仿宋" w:cs="仿宋_GB2312"/>
                <w:sz w:val="24"/>
              </w:rPr>
            </w:pPr>
            <w:r>
              <w:rPr>
                <w:rFonts w:hint="eastAsia" w:ascii="仿宋" w:hAnsi="仿宋" w:eastAsia="仿宋" w:cs="仿宋_GB2312"/>
                <w:sz w:val="24"/>
              </w:rPr>
              <w:t>1．申报理由主要填写征求居民意见情况，购买服务对象的数量、需求等,经社区两委会研究后盖章上报。</w:t>
            </w:r>
          </w:p>
          <w:p>
            <w:pPr>
              <w:spacing w:line="340" w:lineRule="exact"/>
              <w:rPr>
                <w:rFonts w:ascii="仿宋" w:hAnsi="仿宋" w:eastAsia="仿宋" w:cs="仿宋_GB2312"/>
                <w:sz w:val="24"/>
              </w:rPr>
            </w:pPr>
            <w:r>
              <w:rPr>
                <w:rFonts w:hint="eastAsia" w:ascii="仿宋" w:hAnsi="仿宋" w:eastAsia="仿宋" w:cs="仿宋_GB2312"/>
                <w:sz w:val="24"/>
              </w:rPr>
              <w:t>2．采购评审意见主要是对项目可行性、项目购买经费、项目承接机构的审定。</w:t>
            </w:r>
          </w:p>
          <w:p>
            <w:pPr>
              <w:spacing w:line="340" w:lineRule="exact"/>
              <w:jc w:val="left"/>
              <w:rPr>
                <w:rFonts w:ascii="仿宋" w:hAnsi="仿宋" w:eastAsia="仿宋" w:cs="仿宋_GB2312"/>
                <w:b/>
                <w:bCs/>
                <w:sz w:val="24"/>
              </w:rPr>
            </w:pPr>
            <w:r>
              <w:rPr>
                <w:rFonts w:hint="eastAsia" w:ascii="仿宋" w:hAnsi="仿宋" w:eastAsia="仿宋" w:cs="仿宋_GB2312"/>
                <w:sz w:val="24"/>
              </w:rPr>
              <w:t>3．</w:t>
            </w:r>
            <w:r>
              <w:rPr>
                <w:rFonts w:hint="eastAsia" w:ascii="仿宋" w:hAnsi="仿宋" w:eastAsia="仿宋" w:cs="仿宋_GB2312"/>
                <w:b/>
                <w:bCs/>
                <w:sz w:val="24"/>
              </w:rPr>
              <w:t>本表一式四份，</w:t>
            </w:r>
            <w:r>
              <w:rPr>
                <w:rFonts w:hint="eastAsia" w:ascii="仿宋" w:hAnsi="仿宋" w:eastAsia="仿宋" w:cs="仿宋_GB2312"/>
                <w:sz w:val="24"/>
              </w:rPr>
              <w:t>申报社区、街道、区民政局、项目承接机构各一份；申报社区加盖公章。</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sectPr>
      <w:footerReference r:id="rId3" w:type="default"/>
      <w:pgSz w:w="12240" w:h="15840"/>
      <w:pgMar w:top="1247" w:right="1474" w:bottom="1247" w:left="1474" w:header="720" w:footer="720" w:gutter="0"/>
      <w:cols w:space="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val="1"/>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0F7"/>
    <w:rsid w:val="0023743E"/>
    <w:rsid w:val="004261BD"/>
    <w:rsid w:val="00521556"/>
    <w:rsid w:val="007F0F4D"/>
    <w:rsid w:val="008A5DEB"/>
    <w:rsid w:val="008C12E5"/>
    <w:rsid w:val="00A82526"/>
    <w:rsid w:val="00AA10F7"/>
    <w:rsid w:val="00B55DCF"/>
    <w:rsid w:val="00C53335"/>
    <w:rsid w:val="00C87DAA"/>
    <w:rsid w:val="00E04BF0"/>
    <w:rsid w:val="00E61A1B"/>
    <w:rsid w:val="00F66218"/>
    <w:rsid w:val="00F82669"/>
    <w:rsid w:val="00F94C60"/>
    <w:rsid w:val="08B70DE0"/>
    <w:rsid w:val="0A70109B"/>
    <w:rsid w:val="0A7228FA"/>
    <w:rsid w:val="0D6C6448"/>
    <w:rsid w:val="0E6517C7"/>
    <w:rsid w:val="11E56A97"/>
    <w:rsid w:val="14F32220"/>
    <w:rsid w:val="1514566C"/>
    <w:rsid w:val="16D772AC"/>
    <w:rsid w:val="1AD34320"/>
    <w:rsid w:val="1BDC18BE"/>
    <w:rsid w:val="225173AC"/>
    <w:rsid w:val="23450DCB"/>
    <w:rsid w:val="28C2574A"/>
    <w:rsid w:val="2B456600"/>
    <w:rsid w:val="2D4502CB"/>
    <w:rsid w:val="32C0668A"/>
    <w:rsid w:val="3C6C7FA2"/>
    <w:rsid w:val="3CE646A4"/>
    <w:rsid w:val="3F23210A"/>
    <w:rsid w:val="3F8B124E"/>
    <w:rsid w:val="40AE42DE"/>
    <w:rsid w:val="4139136F"/>
    <w:rsid w:val="442648AC"/>
    <w:rsid w:val="465F6A86"/>
    <w:rsid w:val="46940FC4"/>
    <w:rsid w:val="483208DD"/>
    <w:rsid w:val="48D30A14"/>
    <w:rsid w:val="4CF710C5"/>
    <w:rsid w:val="4E107C99"/>
    <w:rsid w:val="538B0CEC"/>
    <w:rsid w:val="573F43D8"/>
    <w:rsid w:val="59B06908"/>
    <w:rsid w:val="5C0807B0"/>
    <w:rsid w:val="5DAC4704"/>
    <w:rsid w:val="5E586900"/>
    <w:rsid w:val="5F4968CF"/>
    <w:rsid w:val="63C047FF"/>
    <w:rsid w:val="6A661A23"/>
    <w:rsid w:val="6B5B3C24"/>
    <w:rsid w:val="6CBD3010"/>
    <w:rsid w:val="6FDA5E12"/>
    <w:rsid w:val="701B2EF8"/>
    <w:rsid w:val="70282F47"/>
    <w:rsid w:val="730D53F8"/>
    <w:rsid w:val="79D53F7A"/>
    <w:rsid w:val="7BDF113A"/>
    <w:rsid w:val="7CB31C28"/>
    <w:rsid w:val="7DC07E41"/>
    <w:rsid w:val="7DED44DB"/>
    <w:rsid w:val="7EDD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216</Words>
  <Characters>1236</Characters>
  <Lines>10</Lines>
  <Paragraphs>2</Paragraphs>
  <TotalTime>5</TotalTime>
  <ScaleCrop>false</ScaleCrop>
  <LinksUpToDate>false</LinksUpToDate>
  <CharactersWithSpaces>1450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2022-01-20T06:42:00Z</dcterms:created>
  <dc:creator>Administrator</dc:creator>
  <cp:lastModifiedBy>Administrator</cp:lastModifiedBy>
  <cp:lastPrinted>2018-11-07T02:37:00Z</cp:lastPrinted>
  <dcterms:modified xsi:type="dcterms:W3CDTF">2022-03-28T08:40:08Z</dcterms:modified>
  <dc:title>关于征求政府购买社工服务项目意见的通知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