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湖里区购买社会工作服务项目申报表（社区）</w:t>
      </w:r>
    </w:p>
    <w:tbl>
      <w:tblPr>
        <w:tblStyle w:val="7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03"/>
        <w:gridCol w:w="1711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湖里区湖里街道康晖社区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第4年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4"/>
              </w:rPr>
              <w:t>康晖社区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lang w:eastAsia="zh-CN"/>
              </w:rPr>
              <w:t>小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</w:rPr>
              <w:t>综合社工服务项目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pacing w:val="-6"/>
                <w:sz w:val="28"/>
                <w:szCs w:val="28"/>
              </w:rPr>
              <w:t>项目类型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  <w:t>25万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ind w:firstLine="480"/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康晖社区是一个纯居住生活社区，辖区内有8个生活小区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呈</w:t>
            </w:r>
            <w:r>
              <w:rPr>
                <w:rFonts w:hint="eastAsia" w:ascii="仿宋" w:hAnsi="仿宋" w:eastAsia="仿宋" w:cs="仿宋"/>
                <w:sz w:val="24"/>
              </w:rPr>
              <w:t>线型分布。小区相互间联系较少，缺乏互动交流。前三年的社工服务项目以儿童为介入点，从儿童自身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</w:rPr>
              <w:t>亲子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互动——</w:t>
            </w:r>
            <w:r>
              <w:rPr>
                <w:rFonts w:hint="eastAsia" w:ascii="仿宋" w:hAnsi="仿宋" w:eastAsia="仿宋" w:cs="仿宋"/>
                <w:sz w:val="24"/>
              </w:rPr>
              <w:t>家庭社区参与层面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提供服务，打造了“欢喜430课堂”，培育</w:t>
            </w:r>
            <w:r>
              <w:rPr>
                <w:rFonts w:hint="eastAsia" w:ascii="仿宋" w:hAnsi="仿宋" w:eastAsia="仿宋" w:cs="仿宋"/>
                <w:sz w:val="24"/>
              </w:rPr>
              <w:t>了亲子志愿者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组织，</w:t>
            </w:r>
            <w:r>
              <w:rPr>
                <w:rFonts w:hint="eastAsia" w:ascii="仿宋" w:hAnsi="仿宋" w:eastAsia="仿宋" w:cs="仿宋"/>
                <w:sz w:val="24"/>
              </w:rPr>
              <w:t>由内而外打造了“三站一体”的友好型社区发展支持体系。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并通过前期多元社区活动凝聚了居民力量，组建了各个小区的志愿者队伍，倡导了邻里互助，共建共享的“爱心康晖”社区建设意识。但由于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一方面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社区各小区地理位置呈线形分布，缺乏共同链接的活动中心，居民联系不紧密，因此如何搭建各小区之间的互动关系，动员辖区居民积极参与到社区文化建设、小区治理的行列中是一个较为迫切的课题。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另一方面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社区内自组织数量有限、类型单一，社区志愿者队伍缺乏有效的志愿者培育和系统的志愿者管理，社区骨干志愿者缺乏深入、分层次的培力。因此志愿者队伍对社区建设（小区治理）的助力还有待提升。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进一步</w:t>
            </w:r>
            <w:r>
              <w:rPr>
                <w:rFonts w:hint="eastAsia" w:ascii="仿宋" w:hAnsi="仿宋" w:eastAsia="仿宋" w:cs="仿宋"/>
                <w:sz w:val="24"/>
              </w:rPr>
              <w:t>发挥志愿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4"/>
              </w:rPr>
              <w:t>参与小区治理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深化服务内容，康晖社区将购买小综合社工服务项目。项目将</w:t>
            </w:r>
            <w:r>
              <w:rPr>
                <w:rFonts w:hint="eastAsia" w:ascii="仿宋" w:hAnsi="仿宋" w:eastAsia="仿宋" w:cs="仿宋"/>
                <w:sz w:val="24"/>
              </w:rPr>
              <w:t>儿童和志愿者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队伍</w:t>
            </w:r>
            <w:r>
              <w:rPr>
                <w:rFonts w:hint="eastAsia" w:ascii="仿宋" w:hAnsi="仿宋" w:eastAsia="仿宋" w:cs="仿宋"/>
                <w:sz w:val="24"/>
              </w:rPr>
              <w:t>、特扶家庭为主要服务群体，抓住三条服务主线为切入点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搭建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sz w:val="24"/>
              </w:rPr>
              <w:t>志愿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组织成长支持平台，</w:t>
            </w:r>
            <w:r>
              <w:rPr>
                <w:rFonts w:hint="eastAsia" w:ascii="仿宋" w:hAnsi="仿宋" w:eastAsia="仿宋" w:cs="仿宋"/>
                <w:sz w:val="24"/>
              </w:rPr>
              <w:t>引导其正向发展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促进居民社区</w:t>
            </w:r>
            <w:r>
              <w:rPr>
                <w:rFonts w:hint="eastAsia" w:ascii="仿宋" w:hAnsi="仿宋" w:eastAsia="仿宋" w:cs="仿宋"/>
                <w:sz w:val="24"/>
              </w:rPr>
              <w:t>参与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sz w:val="24"/>
              </w:rPr>
              <w:t>“志工带居民”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方式，</w:t>
            </w:r>
            <w:r>
              <w:rPr>
                <w:rFonts w:hint="eastAsia" w:ascii="仿宋" w:hAnsi="仿宋" w:eastAsia="仿宋" w:cs="仿宋"/>
                <w:sz w:val="24"/>
              </w:rPr>
              <w:t>充分发挥志愿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4"/>
              </w:rPr>
              <w:t>服务基础，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扩大志愿服务队伍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拓展志愿服务内容，</w:t>
            </w:r>
            <w:r>
              <w:rPr>
                <w:rFonts w:hint="eastAsia" w:ascii="仿宋" w:hAnsi="仿宋" w:eastAsia="仿宋" w:cs="仿宋"/>
                <w:sz w:val="24"/>
              </w:rPr>
              <w:t>实现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从</w:t>
            </w:r>
            <w:r>
              <w:rPr>
                <w:rFonts w:hint="eastAsia" w:ascii="仿宋" w:hAnsi="仿宋" w:eastAsia="仿宋" w:cs="仿宋"/>
                <w:sz w:val="24"/>
              </w:rPr>
              <w:t>帮助到互助的转化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以“社工带组织”的方式，充分发挥社工的专业力量，挖掘、调动社区社会组织的活性，搭建单位党组织党建共建平台，孵化、培育志愿者队伍，促进以各小区为单位的志愿队伍落地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整体而言，项目将</w:t>
            </w:r>
            <w:r>
              <w:rPr>
                <w:rFonts w:hint="eastAsia" w:ascii="仿宋" w:hAnsi="仿宋" w:eastAsia="仿宋" w:cs="仿宋"/>
                <w:sz w:val="24"/>
              </w:rPr>
              <w:t>坚持党建引领，通过“儿童带家庭”、“志工带居民”、“社工带组织”这三种服务路径，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立足于居民需求，围绕小区治理发展方向</w:t>
            </w:r>
            <w:r>
              <w:rPr>
                <w:rFonts w:hint="eastAsia" w:ascii="仿宋" w:hAnsi="仿宋" w:eastAsia="仿宋" w:cs="仿宋"/>
                <w:sz w:val="24"/>
              </w:rPr>
              <w:t>，坚持社区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</w:rPr>
              <w:t>儿童服务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志愿组织</w:t>
            </w:r>
            <w:r>
              <w:rPr>
                <w:rFonts w:hint="eastAsia" w:ascii="仿宋" w:hAnsi="仿宋" w:eastAsia="仿宋" w:cs="仿宋"/>
                <w:sz w:val="24"/>
              </w:rPr>
              <w:t>发展——小区治理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参与”</w:t>
            </w:r>
            <w:r>
              <w:rPr>
                <w:rFonts w:hint="eastAsia" w:ascii="仿宋" w:hAnsi="仿宋" w:eastAsia="仿宋" w:cs="仿宋"/>
                <w:sz w:val="24"/>
              </w:rPr>
              <w:t>由点到面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层层递进</w:t>
            </w:r>
            <w:r>
              <w:rPr>
                <w:rFonts w:hint="eastAsia" w:ascii="仿宋" w:hAnsi="仿宋" w:eastAsia="仿宋" w:cs="仿宋"/>
                <w:sz w:val="24"/>
              </w:rPr>
              <w:t>的服务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思路</w:t>
            </w:r>
            <w:r>
              <w:rPr>
                <w:rFonts w:hint="eastAsia" w:ascii="仿宋" w:hAnsi="仿宋" w:eastAsia="仿宋" w:cs="仿宋"/>
                <w:sz w:val="24"/>
              </w:rPr>
              <w:t>，探索具有康晖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社区志愿服务</w:t>
            </w:r>
            <w:r>
              <w:rPr>
                <w:rFonts w:hint="eastAsia" w:ascii="仿宋" w:hAnsi="仿宋" w:eastAsia="仿宋" w:cs="仿宋"/>
                <w:sz w:val="24"/>
              </w:rPr>
              <w:t>特色的小区治理新模式，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实现</w:t>
            </w:r>
            <w:r>
              <w:rPr>
                <w:rFonts w:hint="eastAsia" w:ascii="仿宋" w:hAnsi="仿宋" w:eastAsia="仿宋" w:cs="仿宋"/>
                <w:sz w:val="24"/>
              </w:rPr>
              <w:t>共建共治共享的社会治理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</w:t>
            </w:r>
            <w:r>
              <w:rPr>
                <w:rFonts w:hint="eastAsia" w:ascii="仿宋" w:hAnsi="仿宋" w:eastAsia="仿宋" w:cs="仿宋"/>
                <w:sz w:val="24"/>
              </w:rPr>
              <w:t>格局。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盖  章  </w:t>
            </w: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年   月   日                                                                                           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盖  章</w:t>
            </w: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" w:hAnsi="仿宋" w:eastAsia="仿宋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盖  章                             盖  章</w:t>
            </w:r>
          </w:p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3．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本表一式三份，</w:t>
            </w:r>
            <w:r>
              <w:rPr>
                <w:rFonts w:hint="eastAsia" w:ascii="仿宋" w:hAnsi="仿宋" w:eastAsia="仿宋" w:cs="仿宋_GB2312"/>
                <w:sz w:val="24"/>
              </w:rPr>
              <w:t>申报社区、街道、区民政局各一份；申报社区加盖公章。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sectPr>
      <w:footerReference r:id="rId3" w:type="default"/>
      <w:pgSz w:w="12240" w:h="15840"/>
      <w:pgMar w:top="1247" w:right="1474" w:bottom="1247" w:left="1474" w:header="720" w:footer="720" w:gutter="0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49F7"/>
    <w:rsid w:val="000A271C"/>
    <w:rsid w:val="00183E27"/>
    <w:rsid w:val="002D709A"/>
    <w:rsid w:val="00561379"/>
    <w:rsid w:val="006349F7"/>
    <w:rsid w:val="006D6D76"/>
    <w:rsid w:val="006E5678"/>
    <w:rsid w:val="00C85FBA"/>
    <w:rsid w:val="00CE4F69"/>
    <w:rsid w:val="00E052C7"/>
    <w:rsid w:val="00E341BB"/>
    <w:rsid w:val="00E54E28"/>
    <w:rsid w:val="00E74A48"/>
    <w:rsid w:val="00EA7560"/>
    <w:rsid w:val="02C45C23"/>
    <w:rsid w:val="03AF6685"/>
    <w:rsid w:val="04A12566"/>
    <w:rsid w:val="08B87543"/>
    <w:rsid w:val="0C1C2834"/>
    <w:rsid w:val="0CE158FF"/>
    <w:rsid w:val="0ECD282B"/>
    <w:rsid w:val="0FE157A3"/>
    <w:rsid w:val="0FE92943"/>
    <w:rsid w:val="10E67AF0"/>
    <w:rsid w:val="119A557F"/>
    <w:rsid w:val="125D385D"/>
    <w:rsid w:val="12D46799"/>
    <w:rsid w:val="12D640FF"/>
    <w:rsid w:val="139C754F"/>
    <w:rsid w:val="14CF763A"/>
    <w:rsid w:val="1B70374E"/>
    <w:rsid w:val="1B934130"/>
    <w:rsid w:val="1E184933"/>
    <w:rsid w:val="1FD5773D"/>
    <w:rsid w:val="20787074"/>
    <w:rsid w:val="239056CF"/>
    <w:rsid w:val="24ED58C4"/>
    <w:rsid w:val="24FF2370"/>
    <w:rsid w:val="254668A0"/>
    <w:rsid w:val="298162FA"/>
    <w:rsid w:val="2B0C0368"/>
    <w:rsid w:val="338145D0"/>
    <w:rsid w:val="359D47C5"/>
    <w:rsid w:val="35D0531B"/>
    <w:rsid w:val="37952D97"/>
    <w:rsid w:val="38A1423B"/>
    <w:rsid w:val="38A63179"/>
    <w:rsid w:val="3A284CA1"/>
    <w:rsid w:val="3D261EEE"/>
    <w:rsid w:val="406D289E"/>
    <w:rsid w:val="41E62084"/>
    <w:rsid w:val="485024D0"/>
    <w:rsid w:val="48B719F5"/>
    <w:rsid w:val="495067F0"/>
    <w:rsid w:val="4A9C2083"/>
    <w:rsid w:val="4E3F4D51"/>
    <w:rsid w:val="4FF921B0"/>
    <w:rsid w:val="55B945A8"/>
    <w:rsid w:val="59830C6C"/>
    <w:rsid w:val="5C3F6C34"/>
    <w:rsid w:val="5E05044A"/>
    <w:rsid w:val="5FD54B58"/>
    <w:rsid w:val="61F328BB"/>
    <w:rsid w:val="62ED2812"/>
    <w:rsid w:val="69655487"/>
    <w:rsid w:val="69D9340A"/>
    <w:rsid w:val="6CB53CDB"/>
    <w:rsid w:val="718C7503"/>
    <w:rsid w:val="742535D7"/>
    <w:rsid w:val="744B117C"/>
    <w:rsid w:val="78110BB5"/>
    <w:rsid w:val="7AE61664"/>
    <w:rsid w:val="7D023F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2018-12-14T01:03:00Z</dcterms:created>
  <dc:creator>Administrator</dc:creator>
  <cp:lastModifiedBy>Administrator</cp:lastModifiedBy>
  <cp:lastPrinted>2018-12-17T03:51:00Z</cp:lastPrinted>
  <dcterms:modified xsi:type="dcterms:W3CDTF">2020-06-30T00:32:57Z</dcterms:modified>
  <dc:title>关于征求政府购买社工服务项目意见的通知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