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ind w:left="4"/>
        <w:rPr>
          <w:rFonts w:hint="eastAsia" w:ascii="方正仿宋_GB2312" w:hAnsi="方正仿宋_GB2312" w:eastAsia="方正仿宋_GB2312" w:cs="方正仿宋_GB2312"/>
          <w:b w:val="0"/>
          <w:bCs w:val="0"/>
          <w:spacing w:val="9"/>
          <w:sz w:val="31"/>
          <w:szCs w:val="31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</w:rPr>
        <w:t>附件1</w:t>
      </w:r>
    </w:p>
    <w:p>
      <w:pPr>
        <w:pStyle w:val="2"/>
        <w:spacing w:before="101" w:line="222" w:lineRule="auto"/>
        <w:ind w:left="4"/>
        <w:rPr>
          <w:b/>
          <w:bCs/>
          <w:spacing w:val="9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江头街道集中整治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村改居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社区集体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三资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管理突出问题工作领导小组</w:t>
      </w:r>
    </w:p>
    <w:p>
      <w:pPr>
        <w:spacing w:line="244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14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为贯彻落实省、市、区纪委监委工作部署和省、市农业农村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部门工作要求，推进农村集体“三资”管理不规范整治各项措施落实，经研究，决定成立江头街道集中整治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“村改居”社区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集体“三资”管理突出问题工作领导小组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，具体如下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：</w:t>
      </w:r>
    </w:p>
    <w:tbl>
      <w:tblPr>
        <w:tblStyle w:val="6"/>
        <w:tblW w:w="7929" w:type="dxa"/>
        <w:tblInd w:w="6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7"/>
        <w:gridCol w:w="516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组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曾以勤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208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党工委书记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副组长：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陈  婷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78" w:leftChars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党工委副书记、办事处主任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1352" w:firstLineChars="4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陈天友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78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党工委委员、人大工委主任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1352" w:firstLineChars="400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徐保之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78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党工委委员、二级调研员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1352" w:firstLineChars="400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许邵彦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78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党工委副书记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1352" w:firstLineChars="400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卓仁华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78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党工委委员、纪工委书记、区监察委江头街道监察组组长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张杰卫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98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四级调研员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firstLine="1344" w:firstLineChars="40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</w:rPr>
              <w:t>丁  颖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98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综治办主任、一级主任科员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1328" w:firstLineChars="4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曹梅媛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98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经服办主任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1288" w:firstLineChars="4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陈媛婷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68"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党政办主任（挂职）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1344" w:firstLineChars="4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</w:rPr>
              <w:t>刘宏鹭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58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综合服务中心副主任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560" w:lineRule="exact"/>
              <w:ind w:firstLine="1280" w:firstLineChars="4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洪丽梅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98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纪工委工作人员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289" w:leftChars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  <w:lang w:val="en-US" w:eastAsia="zh-CN"/>
              </w:rPr>
              <w:t>李志坚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560" w:lineRule="exact"/>
              <w:ind w:left="198" w:leftChars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后埔社区党委书记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560" w:lineRule="exact"/>
              <w:ind w:firstLine="1280" w:firstLineChars="4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王瑞臻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560" w:lineRule="exact"/>
              <w:ind w:left="198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蔡塘社区党委书记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289" w:leftChars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肖德球</w:t>
            </w:r>
          </w:p>
        </w:tc>
        <w:tc>
          <w:tcPr>
            <w:tcW w:w="51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78" w:leftChars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江村社区党委书记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曹梅媛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兼任，办公室人员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陈辉煌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YTcyZjY1ZWZlMmEyNjhhNjVmOGNjNTQ2OWNmZWYifQ=="/>
  </w:docVars>
  <w:rsids>
    <w:rsidRoot w:val="4F8A723D"/>
    <w:rsid w:val="1DF96EA5"/>
    <w:rsid w:val="2E180F5C"/>
    <w:rsid w:val="40CD2CC3"/>
    <w:rsid w:val="4F8A723D"/>
    <w:rsid w:val="533326B5"/>
    <w:rsid w:val="7E5160E4"/>
    <w:rsid w:val="7FAF672F"/>
    <w:rsid w:val="BE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356</Characters>
  <Lines>0</Lines>
  <Paragraphs>0</Paragraphs>
  <TotalTime>5</TotalTime>
  <ScaleCrop>false</ScaleCrop>
  <LinksUpToDate>false</LinksUpToDate>
  <CharactersWithSpaces>364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2024-06-18T01:42:00Z</dcterms:created>
  <dc:creator>陈可乐</dc:creator>
  <cp:lastModifiedBy>xmadmin</cp:lastModifiedBy>
  <cp:lastPrinted>2024-06-20T16:46:00Z</cp:lastPrinted>
  <dcterms:modified xsi:type="dcterms:W3CDTF">2024-07-03T08:19:30Z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C767DBBF0E085C3012998466785ED188</vt:lpwstr>
  </property>
</Properties>
</file>